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32E69" w14:textId="02452E6E" w:rsidR="00D0501D" w:rsidRDefault="00D0501D" w:rsidP="00D0501D">
      <w:pPr>
        <w:rPr>
          <w:b/>
          <w:bCs/>
          <w:noProof/>
          <w:sz w:val="28"/>
          <w:lang w:val="en-US"/>
        </w:rPr>
      </w:pPr>
      <w:r>
        <w:rPr>
          <w:noProof/>
        </w:rPr>
        <w:drawing>
          <wp:inline distT="0" distB="0" distL="0" distR="0" wp14:anchorId="1FC5BAFD" wp14:editId="0CA07214">
            <wp:extent cx="6105525" cy="3486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2" t="20976" r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5C52" w14:textId="2FCA3B45" w:rsidR="00D0501D" w:rsidRDefault="00D0501D" w:rsidP="00D0501D">
      <w:pPr>
        <w:ind w:left="4956" w:firstLine="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z-Cyrl-UZ"/>
        </w:rPr>
        <w:t>BTM. -60711100 - 1.16</w:t>
      </w:r>
    </w:p>
    <w:p w14:paraId="0D329FE4" w14:textId="77777777" w:rsidR="00DD36F8" w:rsidRDefault="00DD36F8" w:rsidP="00DD36F8">
      <w:pPr>
        <w:spacing w:line="360" w:lineRule="auto"/>
        <w:ind w:left="-426" w:right="-524"/>
        <w:jc w:val="center"/>
        <w:rPr>
          <w:noProof/>
          <w:sz w:val="28"/>
        </w:rPr>
      </w:pPr>
    </w:p>
    <w:p w14:paraId="3C3B6F82" w14:textId="77777777" w:rsidR="00DD36F8" w:rsidRPr="00D0501D" w:rsidRDefault="00DD36F8" w:rsidP="00775749">
      <w:pPr>
        <w:jc w:val="center"/>
        <w:rPr>
          <w:b/>
          <w:sz w:val="28"/>
          <w:szCs w:val="28"/>
        </w:rPr>
      </w:pPr>
    </w:p>
    <w:p w14:paraId="4D93DABD" w14:textId="77777777" w:rsidR="00DD36F8" w:rsidRPr="00D0501D" w:rsidRDefault="00DD36F8" w:rsidP="00775749">
      <w:pPr>
        <w:jc w:val="center"/>
        <w:rPr>
          <w:b/>
          <w:sz w:val="28"/>
          <w:szCs w:val="28"/>
        </w:rPr>
      </w:pPr>
    </w:p>
    <w:p w14:paraId="2BAF8269" w14:textId="34396D45" w:rsidR="00775749" w:rsidRPr="00D0501D" w:rsidRDefault="000610EC" w:rsidP="00775749">
      <w:pPr>
        <w:jc w:val="center"/>
        <w:rPr>
          <w:b/>
          <w:sz w:val="28"/>
          <w:szCs w:val="28"/>
        </w:rPr>
      </w:pPr>
      <w:r w:rsidRPr="00D0501D">
        <w:rPr>
          <w:b/>
          <w:sz w:val="28"/>
          <w:szCs w:val="28"/>
        </w:rPr>
        <w:t>ЭЛЕКТРОТЕХНИКА И ЭЛЕКТРОНИКА</w:t>
      </w:r>
    </w:p>
    <w:p w14:paraId="27F0B4C0" w14:textId="072AD2D6" w:rsidR="00775749" w:rsidRPr="00D0501D" w:rsidRDefault="00775749" w:rsidP="00775749">
      <w:pPr>
        <w:jc w:val="center"/>
        <w:rPr>
          <w:b/>
          <w:sz w:val="28"/>
          <w:szCs w:val="28"/>
        </w:rPr>
      </w:pPr>
      <w:r w:rsidRPr="00D0501D">
        <w:rPr>
          <w:b/>
          <w:sz w:val="28"/>
          <w:szCs w:val="28"/>
        </w:rPr>
        <w:t>УЧЕБНАЯ ПРОГРАММА</w:t>
      </w:r>
    </w:p>
    <w:p w14:paraId="10E7034F" w14:textId="77777777" w:rsidR="00775749" w:rsidRPr="007343C7" w:rsidRDefault="00775749" w:rsidP="00775749">
      <w:pPr>
        <w:jc w:val="center"/>
        <w:rPr>
          <w:b/>
          <w:sz w:val="28"/>
          <w:szCs w:val="28"/>
          <w:lang w:val="uz-Latn-UZ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745"/>
        <w:gridCol w:w="1336"/>
        <w:gridCol w:w="5666"/>
      </w:tblGrid>
      <w:tr w:rsidR="00775749" w:rsidRPr="00DA59A0" w14:paraId="37F4F7CD" w14:textId="77777777" w:rsidTr="00775749">
        <w:trPr>
          <w:trHeight w:val="204"/>
        </w:trPr>
        <w:tc>
          <w:tcPr>
            <w:tcW w:w="2745" w:type="dxa"/>
          </w:tcPr>
          <w:p w14:paraId="51D8029B" w14:textId="77777777" w:rsidR="00775749" w:rsidRPr="00775749" w:rsidRDefault="00775749" w:rsidP="005D2340">
            <w:pPr>
              <w:tabs>
                <w:tab w:val="left" w:pos="177"/>
              </w:tabs>
              <w:ind w:left="-57" w:right="-57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>Область знаний:</w:t>
            </w:r>
          </w:p>
        </w:tc>
        <w:tc>
          <w:tcPr>
            <w:tcW w:w="1336" w:type="dxa"/>
          </w:tcPr>
          <w:p w14:paraId="66E8E4B3" w14:textId="77777777" w:rsidR="00775749" w:rsidRPr="00775749" w:rsidRDefault="00775749" w:rsidP="00775749">
            <w:pPr>
              <w:jc w:val="center"/>
              <w:rPr>
                <w:iCs/>
                <w:sz w:val="28"/>
                <w:szCs w:val="28"/>
                <w:lang w:val="uz-Cyrl-UZ"/>
              </w:rPr>
            </w:pPr>
            <w:r w:rsidRPr="00775749">
              <w:rPr>
                <w:iCs/>
                <w:sz w:val="28"/>
                <w:szCs w:val="28"/>
                <w:lang w:val="uz-Cyrl-UZ"/>
              </w:rPr>
              <w:t>700 000</w:t>
            </w:r>
          </w:p>
        </w:tc>
        <w:tc>
          <w:tcPr>
            <w:tcW w:w="5666" w:type="dxa"/>
          </w:tcPr>
          <w:p w14:paraId="4BD33F60" w14:textId="7E576105" w:rsidR="00775749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  <w:r>
              <w:rPr>
                <w:rFonts w:eastAsia="Batang"/>
                <w:sz w:val="28"/>
                <w:szCs w:val="28"/>
                <w:lang w:val="uz-Latn-UZ" w:eastAsia="ko-KR"/>
              </w:rPr>
              <w:t>–</w:t>
            </w:r>
            <w:r w:rsidRPr="00775749">
              <w:rPr>
                <w:rFonts w:eastAsia="Batang"/>
                <w:sz w:val="28"/>
                <w:szCs w:val="28"/>
                <w:lang w:val="uz-Latn-UZ" w:eastAsia="ko-KR"/>
              </w:rPr>
              <w:t>Инжиниринг, производство и строительство</w:t>
            </w:r>
          </w:p>
          <w:p w14:paraId="0F9A928D" w14:textId="77777777" w:rsidR="00775749" w:rsidRPr="00775749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</w:p>
        </w:tc>
      </w:tr>
      <w:tr w:rsidR="00775749" w:rsidRPr="007343C7" w14:paraId="57285D9A" w14:textId="77777777" w:rsidTr="00594CA9">
        <w:trPr>
          <w:trHeight w:val="204"/>
        </w:trPr>
        <w:tc>
          <w:tcPr>
            <w:tcW w:w="2745" w:type="dxa"/>
          </w:tcPr>
          <w:p w14:paraId="2D1823E0" w14:textId="0B7CC005" w:rsidR="00775749" w:rsidRPr="007343C7" w:rsidRDefault="00775749" w:rsidP="00775749">
            <w:pPr>
              <w:tabs>
                <w:tab w:val="left" w:pos="177"/>
              </w:tabs>
              <w:ind w:left="-57" w:right="-57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Область образования:</w:t>
            </w:r>
          </w:p>
        </w:tc>
        <w:tc>
          <w:tcPr>
            <w:tcW w:w="1336" w:type="dxa"/>
          </w:tcPr>
          <w:p w14:paraId="122500F3" w14:textId="4AAEADB7" w:rsidR="00775749" w:rsidRPr="00E41E72" w:rsidRDefault="00775749" w:rsidP="0077574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uz-Cyrl-UZ" w:eastAsia="en-US"/>
              </w:rPr>
            </w:pPr>
            <w:r>
              <w:rPr>
                <w:rFonts w:eastAsia="Batang"/>
                <w:sz w:val="28"/>
                <w:szCs w:val="28"/>
                <w:lang w:val="en-US" w:eastAsia="ko-KR"/>
              </w:rPr>
              <w:t>7</w:t>
            </w:r>
            <w:r>
              <w:rPr>
                <w:rFonts w:eastAsia="Batang"/>
                <w:sz w:val="28"/>
                <w:szCs w:val="28"/>
                <w:lang w:val="uz-Cyrl-UZ" w:eastAsia="ko-KR"/>
              </w:rPr>
              <w:t>10</w:t>
            </w:r>
            <w:r>
              <w:rPr>
                <w:rFonts w:eastAsia="Batang"/>
                <w:sz w:val="28"/>
                <w:szCs w:val="28"/>
                <w:lang w:val="en-US" w:eastAsia="ko-KR"/>
              </w:rPr>
              <w:t xml:space="preserve"> </w:t>
            </w:r>
            <w:r>
              <w:rPr>
                <w:rFonts w:eastAsia="Batang"/>
                <w:sz w:val="28"/>
                <w:szCs w:val="28"/>
                <w:lang w:val="uz-Cyrl-UZ" w:eastAsia="ko-KR"/>
              </w:rPr>
              <w:t>000</w:t>
            </w:r>
          </w:p>
        </w:tc>
        <w:tc>
          <w:tcPr>
            <w:tcW w:w="5666" w:type="dxa"/>
          </w:tcPr>
          <w:p w14:paraId="30A22313" w14:textId="1D932EC2" w:rsidR="00775749" w:rsidRPr="00E41E72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  <w:r w:rsidRPr="00DA59A0">
              <w:t xml:space="preserve">– </w:t>
            </w:r>
            <w:r w:rsidRPr="00993A75">
              <w:rPr>
                <w:sz w:val="28"/>
                <w:szCs w:val="28"/>
              </w:rPr>
              <w:t>Инжиниринг</w:t>
            </w:r>
          </w:p>
        </w:tc>
      </w:tr>
      <w:tr w:rsidR="00775749" w:rsidRPr="007343C7" w14:paraId="07E0CACE" w14:textId="77777777" w:rsidTr="00594CA9">
        <w:tc>
          <w:tcPr>
            <w:tcW w:w="2745" w:type="dxa"/>
          </w:tcPr>
          <w:p w14:paraId="429BC4A5" w14:textId="221CEBB6" w:rsidR="00775749" w:rsidRPr="007343C7" w:rsidRDefault="00775749" w:rsidP="00775749">
            <w:pPr>
              <w:tabs>
                <w:tab w:val="left" w:pos="177"/>
              </w:tabs>
              <w:ind w:left="-57" w:right="-57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Направление обучения:</w:t>
            </w:r>
          </w:p>
        </w:tc>
        <w:tc>
          <w:tcPr>
            <w:tcW w:w="1336" w:type="dxa"/>
          </w:tcPr>
          <w:p w14:paraId="6CD3D6C4" w14:textId="63E2F690" w:rsidR="00775749" w:rsidRPr="00E41E72" w:rsidRDefault="00775749" w:rsidP="00775749">
            <w:pPr>
              <w:autoSpaceDE w:val="0"/>
              <w:autoSpaceDN w:val="0"/>
              <w:adjustRightInd w:val="0"/>
              <w:jc w:val="center"/>
              <w:rPr>
                <w:rFonts w:eastAsia="Batang"/>
                <w:iCs/>
                <w:sz w:val="28"/>
                <w:szCs w:val="28"/>
                <w:lang w:eastAsia="ko-KR"/>
              </w:rPr>
            </w:pPr>
            <w:r w:rsidRPr="00B778E9">
              <w:rPr>
                <w:sz w:val="28"/>
                <w:szCs w:val="28"/>
                <w:lang w:val="uz-Cyrl-UZ"/>
              </w:rPr>
              <w:t>60711800</w:t>
            </w:r>
          </w:p>
        </w:tc>
        <w:tc>
          <w:tcPr>
            <w:tcW w:w="5666" w:type="dxa"/>
          </w:tcPr>
          <w:p w14:paraId="3FD5CB30" w14:textId="1519E0E9" w:rsidR="00775749" w:rsidRPr="00E41E72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Cyrl-UZ" w:eastAsia="ko-KR"/>
              </w:rPr>
            </w:pPr>
            <w:r>
              <w:t xml:space="preserve">- </w:t>
            </w:r>
            <w:r w:rsidRPr="00993A75">
              <w:rPr>
                <w:sz w:val="28"/>
                <w:szCs w:val="28"/>
              </w:rPr>
              <w:t>Биомедицинская инженерия</w:t>
            </w:r>
          </w:p>
        </w:tc>
      </w:tr>
    </w:tbl>
    <w:p w14:paraId="30438D67" w14:textId="77777777" w:rsidR="004053AB" w:rsidRPr="007343C7" w:rsidRDefault="004053AB" w:rsidP="00A03B54">
      <w:pPr>
        <w:jc w:val="center"/>
        <w:rPr>
          <w:sz w:val="28"/>
          <w:szCs w:val="28"/>
        </w:rPr>
      </w:pPr>
    </w:p>
    <w:p w14:paraId="2A94887A" w14:textId="77777777" w:rsidR="00145E7C" w:rsidRPr="007343C7" w:rsidRDefault="00145E7C" w:rsidP="00E5024F">
      <w:pPr>
        <w:ind w:right="-524"/>
        <w:rPr>
          <w:sz w:val="28"/>
          <w:szCs w:val="28"/>
          <w:lang w:val="uz-Latn-UZ"/>
        </w:rPr>
      </w:pPr>
    </w:p>
    <w:p w14:paraId="1F4484EB" w14:textId="77777777" w:rsidR="00145E7C" w:rsidRPr="007343C7" w:rsidRDefault="00145E7C" w:rsidP="00E5024F">
      <w:pPr>
        <w:ind w:right="-524"/>
        <w:rPr>
          <w:sz w:val="28"/>
          <w:szCs w:val="28"/>
          <w:lang w:val="uz-Latn-UZ"/>
        </w:rPr>
      </w:pPr>
    </w:p>
    <w:p w14:paraId="22ABE19F" w14:textId="77777777" w:rsidR="00145E7C" w:rsidRPr="007343C7" w:rsidRDefault="00145E7C" w:rsidP="00E5024F">
      <w:pPr>
        <w:ind w:right="-524"/>
        <w:rPr>
          <w:sz w:val="28"/>
          <w:szCs w:val="28"/>
        </w:rPr>
      </w:pPr>
    </w:p>
    <w:p w14:paraId="36FB57B8" w14:textId="77777777" w:rsidR="00EA56AA" w:rsidRPr="007343C7" w:rsidRDefault="00EA56AA" w:rsidP="00E5024F">
      <w:pPr>
        <w:ind w:right="-524"/>
        <w:rPr>
          <w:sz w:val="28"/>
          <w:szCs w:val="28"/>
        </w:rPr>
      </w:pPr>
    </w:p>
    <w:p w14:paraId="63610835" w14:textId="77777777" w:rsidR="00EA56AA" w:rsidRPr="007343C7" w:rsidRDefault="00EA56AA" w:rsidP="00E5024F">
      <w:pPr>
        <w:ind w:right="-524"/>
        <w:rPr>
          <w:sz w:val="28"/>
          <w:szCs w:val="28"/>
        </w:rPr>
      </w:pPr>
    </w:p>
    <w:p w14:paraId="35664B70" w14:textId="77777777" w:rsidR="00EA56AA" w:rsidRDefault="00EA56AA" w:rsidP="00E5024F">
      <w:pPr>
        <w:ind w:right="-524"/>
        <w:rPr>
          <w:sz w:val="28"/>
          <w:szCs w:val="28"/>
        </w:rPr>
      </w:pPr>
    </w:p>
    <w:p w14:paraId="5BAC4FB3" w14:textId="77777777" w:rsidR="00DF7B68" w:rsidRPr="007343C7" w:rsidRDefault="00DF7B68" w:rsidP="00E5024F">
      <w:pPr>
        <w:ind w:right="-524"/>
        <w:rPr>
          <w:sz w:val="28"/>
          <w:szCs w:val="28"/>
        </w:rPr>
      </w:pPr>
    </w:p>
    <w:p w14:paraId="39281049" w14:textId="77777777" w:rsidR="00D0501D" w:rsidRDefault="00D0501D" w:rsidP="00D0501D">
      <w:pPr>
        <w:ind w:right="-524"/>
        <w:jc w:val="center"/>
        <w:rPr>
          <w:b/>
          <w:sz w:val="28"/>
          <w:szCs w:val="28"/>
          <w:lang w:val="uz-Cyrl-UZ"/>
        </w:rPr>
      </w:pPr>
    </w:p>
    <w:p w14:paraId="51058E38" w14:textId="77777777" w:rsidR="00D0501D" w:rsidRDefault="00D0501D" w:rsidP="00D0501D">
      <w:pPr>
        <w:ind w:right="-524"/>
        <w:jc w:val="center"/>
        <w:rPr>
          <w:b/>
          <w:sz w:val="28"/>
          <w:szCs w:val="28"/>
          <w:lang w:val="uz-Cyrl-UZ"/>
        </w:rPr>
      </w:pPr>
    </w:p>
    <w:p w14:paraId="5D2DE20B" w14:textId="77777777" w:rsidR="00D0501D" w:rsidRDefault="00D0501D" w:rsidP="00D0501D">
      <w:pPr>
        <w:ind w:right="-524"/>
        <w:jc w:val="center"/>
        <w:rPr>
          <w:b/>
          <w:sz w:val="28"/>
          <w:szCs w:val="28"/>
          <w:lang w:val="uz-Cyrl-UZ"/>
        </w:rPr>
      </w:pPr>
    </w:p>
    <w:p w14:paraId="3068E127" w14:textId="7C50A320" w:rsidR="00145E7C" w:rsidRPr="007343C7" w:rsidRDefault="00775749" w:rsidP="00D0501D">
      <w:pPr>
        <w:ind w:right="-524"/>
        <w:jc w:val="center"/>
        <w:rPr>
          <w:sz w:val="28"/>
          <w:szCs w:val="28"/>
          <w:lang w:val="uz-Cyrl-UZ"/>
        </w:rPr>
      </w:pPr>
      <w:r w:rsidRPr="000E5D4E">
        <w:rPr>
          <w:b/>
          <w:sz w:val="28"/>
          <w:szCs w:val="28"/>
        </w:rPr>
        <w:t>Ташкент</w:t>
      </w:r>
      <w:r w:rsidRPr="000E5D4E">
        <w:rPr>
          <w:b/>
          <w:sz w:val="28"/>
          <w:szCs w:val="28"/>
          <w:lang w:val="uz-Latn-UZ"/>
        </w:rPr>
        <w:t xml:space="preserve"> -2025</w:t>
      </w:r>
    </w:p>
    <w:p w14:paraId="568EA3A0" w14:textId="77777777" w:rsidR="00D0501D" w:rsidRDefault="00D0501D">
      <w:pPr>
        <w:rPr>
          <w:rStyle w:val="10"/>
          <w:b/>
          <w:color w:val="000000"/>
          <w:spacing w:val="0"/>
          <w:sz w:val="28"/>
          <w:szCs w:val="28"/>
          <w:lang w:val="uz-Cyrl-UZ" w:eastAsia="x-none"/>
        </w:rPr>
      </w:pPr>
      <w:r>
        <w:rPr>
          <w:rStyle w:val="10"/>
          <w:b/>
          <w:color w:val="000000"/>
          <w:spacing w:val="0"/>
          <w:sz w:val="28"/>
          <w:szCs w:val="28"/>
          <w:lang w:val="uz-Cyrl-UZ"/>
        </w:rPr>
        <w:br w:type="page"/>
      </w:r>
    </w:p>
    <w:p w14:paraId="34580718" w14:textId="3C8F0A65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b/>
          <w:color w:val="000000"/>
          <w:sz w:val="28"/>
          <w:szCs w:val="28"/>
          <w:lang w:val="uz-Cyrl-UZ"/>
        </w:rPr>
      </w:pPr>
      <w:r w:rsidRPr="000E5D4E">
        <w:rPr>
          <w:rStyle w:val="10"/>
          <w:b/>
          <w:color w:val="000000"/>
          <w:spacing w:val="0"/>
          <w:sz w:val="28"/>
          <w:szCs w:val="28"/>
          <w:lang w:val="uz-Cyrl-UZ"/>
        </w:rPr>
        <w:lastRenderedPageBreak/>
        <w:t>Составители</w:t>
      </w:r>
      <w:r w:rsidRPr="000E5D4E">
        <w:rPr>
          <w:rStyle w:val="10"/>
          <w:b/>
          <w:color w:val="000000"/>
          <w:sz w:val="28"/>
          <w:szCs w:val="28"/>
          <w:lang w:val="uz-Cyrl-UZ"/>
        </w:rPr>
        <w:t>:</w:t>
      </w:r>
    </w:p>
    <w:p w14:paraId="2DF5F3B7" w14:textId="77777777" w:rsidR="00775749" w:rsidRPr="000E5D4E" w:rsidRDefault="00775749" w:rsidP="00775749">
      <w:pPr>
        <w:ind w:right="-524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752"/>
      </w:tblGrid>
      <w:tr w:rsidR="00775749" w:rsidRPr="000E5D4E" w14:paraId="483B99AD" w14:textId="77777777" w:rsidTr="005D2340">
        <w:tc>
          <w:tcPr>
            <w:tcW w:w="3592" w:type="dxa"/>
            <w:shd w:val="clear" w:color="auto" w:fill="auto"/>
          </w:tcPr>
          <w:p w14:paraId="4F938D0E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</w:pP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Ф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И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O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5752" w:type="dxa"/>
            <w:shd w:val="clear" w:color="auto" w:fill="auto"/>
          </w:tcPr>
          <w:p w14:paraId="6A9744E9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Место работы, должность, ученая степень и звание</w:t>
            </w:r>
          </w:p>
        </w:tc>
      </w:tr>
      <w:tr w:rsidR="00775749" w:rsidRPr="000E5D4E" w14:paraId="08BA3FDA" w14:textId="77777777" w:rsidTr="005D2340">
        <w:tc>
          <w:tcPr>
            <w:tcW w:w="3592" w:type="dxa"/>
            <w:shd w:val="clear" w:color="auto" w:fill="auto"/>
            <w:vAlign w:val="center"/>
          </w:tcPr>
          <w:p w14:paraId="3183656E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rPr>
                <w:rStyle w:val="10"/>
                <w:b/>
                <w:color w:val="000000"/>
                <w:sz w:val="28"/>
                <w:szCs w:val="28"/>
              </w:rPr>
            </w:pPr>
            <w:r w:rsidRPr="000E5D4E">
              <w:rPr>
                <w:b/>
                <w:sz w:val="28"/>
              </w:rPr>
              <w:t xml:space="preserve">M.И. </w:t>
            </w:r>
            <w:proofErr w:type="spellStart"/>
            <w:r w:rsidRPr="000E5D4E">
              <w:rPr>
                <w:b/>
                <w:sz w:val="28"/>
              </w:rPr>
              <w:t>Базарбаев</w:t>
            </w:r>
            <w:proofErr w:type="spellEnd"/>
          </w:p>
        </w:tc>
        <w:tc>
          <w:tcPr>
            <w:tcW w:w="5752" w:type="dxa"/>
            <w:shd w:val="clear" w:color="auto" w:fill="auto"/>
          </w:tcPr>
          <w:p w14:paraId="18D6EFCD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</w:rPr>
            </w:pPr>
            <w:r w:rsidRPr="000E5D4E">
              <w:rPr>
                <w:rStyle w:val="10"/>
                <w:color w:val="000000"/>
                <w:sz w:val="28"/>
                <w:szCs w:val="28"/>
              </w:rPr>
              <w:t>Заведующий кафедрой биомедицинской инженерии, информатики и биофизики</w:t>
            </w:r>
            <w:r>
              <w:rPr>
                <w:sz w:val="28"/>
                <w:lang w:val="uz-Cyrl-UZ"/>
              </w:rPr>
              <w:t xml:space="preserve"> Ташкентского </w:t>
            </w:r>
            <w:r w:rsidRPr="000E5D4E">
              <w:rPr>
                <w:sz w:val="28"/>
                <w:lang w:val="uz-Cyrl-UZ"/>
              </w:rPr>
              <w:t>государственного медицинского университета</w:t>
            </w:r>
            <w:r w:rsidRPr="000E5D4E">
              <w:rPr>
                <w:rStyle w:val="10"/>
                <w:color w:val="000000"/>
                <w:sz w:val="28"/>
                <w:szCs w:val="28"/>
              </w:rPr>
              <w:t xml:space="preserve">, </w:t>
            </w:r>
            <w:r w:rsidRPr="000E5D4E">
              <w:rPr>
                <w:sz w:val="28"/>
                <w:lang w:val="uz-Cyrl-UZ"/>
              </w:rPr>
              <w:t>к.ф-м.н</w:t>
            </w:r>
            <w:r w:rsidRPr="000E5D4E">
              <w:rPr>
                <w:rStyle w:val="10"/>
                <w:color w:val="000000"/>
                <w:sz w:val="28"/>
                <w:szCs w:val="28"/>
              </w:rPr>
              <w:t>, доцент</w:t>
            </w:r>
          </w:p>
        </w:tc>
      </w:tr>
      <w:tr w:rsidR="00775749" w:rsidRPr="000E5D4E" w14:paraId="70DB10DA" w14:textId="77777777" w:rsidTr="005D2340">
        <w:tc>
          <w:tcPr>
            <w:tcW w:w="3592" w:type="dxa"/>
            <w:shd w:val="clear" w:color="auto" w:fill="auto"/>
            <w:vAlign w:val="center"/>
          </w:tcPr>
          <w:p w14:paraId="6C304065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rPr>
                <w:rStyle w:val="10"/>
                <w:b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lang w:val="uz-Cyrl-UZ"/>
              </w:rPr>
              <w:t>Э.Я. Эрметов</w:t>
            </w:r>
          </w:p>
        </w:tc>
        <w:tc>
          <w:tcPr>
            <w:tcW w:w="5752" w:type="dxa"/>
            <w:shd w:val="clear" w:color="auto" w:fill="auto"/>
          </w:tcPr>
          <w:p w14:paraId="1223575C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sz w:val="28"/>
                <w:lang w:val="uz-Cyrl-UZ"/>
              </w:rPr>
              <w:t>Старший преподаватель кафедры биомедицинской инженерии, информатики и биофизики Ташкентского государственного медицинского университета.</w:t>
            </w:r>
          </w:p>
        </w:tc>
      </w:tr>
    </w:tbl>
    <w:p w14:paraId="7A8146C8" w14:textId="77777777" w:rsidR="00775749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6E6965B1" w14:textId="77777777" w:rsidR="00A272A8" w:rsidRDefault="00A272A8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5C6F3C26" w14:textId="77777777" w:rsidR="00A272A8" w:rsidRDefault="00A272A8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32635998" w14:textId="77777777" w:rsidR="00A272A8" w:rsidRDefault="00A272A8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2870E341" w14:textId="77777777" w:rsidR="00A272A8" w:rsidRPr="000E5D4E" w:rsidRDefault="00A272A8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4C856BCE" w14:textId="77777777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uz-Cyrl-UZ"/>
        </w:rPr>
      </w:pPr>
    </w:p>
    <w:p w14:paraId="35858F22" w14:textId="77777777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b/>
          <w:color w:val="000000"/>
          <w:sz w:val="28"/>
          <w:szCs w:val="28"/>
          <w:lang w:val="uz-Cyrl-UZ"/>
        </w:rPr>
      </w:pPr>
      <w:r w:rsidRPr="000E5D4E">
        <w:rPr>
          <w:rStyle w:val="10"/>
          <w:b/>
          <w:color w:val="000000"/>
          <w:spacing w:val="0"/>
          <w:sz w:val="28"/>
          <w:szCs w:val="28"/>
          <w:lang w:val="uz-Cyrl-UZ"/>
        </w:rPr>
        <w:t>Рецензенты</w:t>
      </w:r>
      <w:r w:rsidRPr="000E5D4E">
        <w:rPr>
          <w:rStyle w:val="10"/>
          <w:b/>
          <w:color w:val="000000"/>
          <w:sz w:val="28"/>
          <w:szCs w:val="28"/>
          <w:lang w:val="uz-Cyrl-U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775749" w:rsidRPr="000E5D4E" w14:paraId="67E3A2DD" w14:textId="77777777" w:rsidTr="005D2340">
        <w:tc>
          <w:tcPr>
            <w:tcW w:w="3652" w:type="dxa"/>
            <w:shd w:val="clear" w:color="auto" w:fill="auto"/>
          </w:tcPr>
          <w:p w14:paraId="5FD0E843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</w:pP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Ф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И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O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5918" w:type="dxa"/>
            <w:shd w:val="clear" w:color="auto" w:fill="auto"/>
          </w:tcPr>
          <w:p w14:paraId="6C6B352B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Место работы, должность, ученая степень и звание</w:t>
            </w:r>
          </w:p>
        </w:tc>
      </w:tr>
      <w:tr w:rsidR="00775749" w:rsidRPr="000E5D4E" w14:paraId="274BAA51" w14:textId="77777777" w:rsidTr="005D2340">
        <w:tc>
          <w:tcPr>
            <w:tcW w:w="3652" w:type="dxa"/>
            <w:shd w:val="clear" w:color="auto" w:fill="auto"/>
          </w:tcPr>
          <w:p w14:paraId="22EBD606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b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</w:rPr>
              <w:t xml:space="preserve">И. </w:t>
            </w:r>
            <w:proofErr w:type="spellStart"/>
            <w:r w:rsidRPr="000E5D4E">
              <w:rPr>
                <w:b/>
                <w:sz w:val="28"/>
              </w:rPr>
              <w:t>Муллажонов</w:t>
            </w:r>
            <w:proofErr w:type="spellEnd"/>
          </w:p>
        </w:tc>
        <w:tc>
          <w:tcPr>
            <w:tcW w:w="5918" w:type="dxa"/>
            <w:shd w:val="clear" w:color="auto" w:fill="auto"/>
          </w:tcPr>
          <w:p w14:paraId="4C7E6092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sz w:val="28"/>
                <w:lang w:val="uz-Cyrl-UZ"/>
              </w:rPr>
              <w:t>Ташкентский государственный медицинский университет, доцент кафедры биомедицинской инженерии, информатики и биофизики</w:t>
            </w:r>
          </w:p>
        </w:tc>
      </w:tr>
      <w:tr w:rsidR="00F06862" w:rsidRPr="000E5D4E" w14:paraId="5A6B9567" w14:textId="77777777" w:rsidTr="005D2340">
        <w:tc>
          <w:tcPr>
            <w:tcW w:w="3652" w:type="dxa"/>
            <w:shd w:val="clear" w:color="auto" w:fill="auto"/>
          </w:tcPr>
          <w:p w14:paraId="31117A03" w14:textId="414BCE83" w:rsidR="00F06862" w:rsidRPr="000E5D4E" w:rsidRDefault="00F06862" w:rsidP="00F06862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b/>
                <w:color w:val="000000"/>
                <w:sz w:val="28"/>
                <w:szCs w:val="28"/>
              </w:rPr>
            </w:pPr>
            <w:r w:rsidRPr="00AD0373">
              <w:rPr>
                <w:b/>
                <w:sz w:val="28"/>
                <w:szCs w:val="28"/>
                <w:lang w:val="uz-Cyrl-UZ"/>
              </w:rPr>
              <w:t>О.Х.Курбонова –</w:t>
            </w:r>
          </w:p>
        </w:tc>
        <w:tc>
          <w:tcPr>
            <w:tcW w:w="5918" w:type="dxa"/>
            <w:shd w:val="clear" w:color="auto" w:fill="auto"/>
          </w:tcPr>
          <w:p w14:paraId="068293C5" w14:textId="35E29257" w:rsidR="00F06862" w:rsidRPr="000E5D4E" w:rsidRDefault="00F06862" w:rsidP="00F06862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AD0373">
              <w:rPr>
                <w:sz w:val="28"/>
                <w:szCs w:val="28"/>
                <w:lang w:val="uz-Cyrl-UZ"/>
              </w:rPr>
              <w:t>Ташкентск</w:t>
            </w:r>
            <w:r>
              <w:rPr>
                <w:sz w:val="28"/>
                <w:szCs w:val="28"/>
                <w:lang w:val="uz-Cyrl-UZ"/>
              </w:rPr>
              <w:t>ий</w:t>
            </w:r>
            <w:r w:rsidRPr="00AD0373">
              <w:rPr>
                <w:sz w:val="28"/>
                <w:szCs w:val="28"/>
                <w:lang w:val="uz-Cyrl-UZ"/>
              </w:rPr>
              <w:t xml:space="preserve"> государственн</w:t>
            </w:r>
            <w:r>
              <w:rPr>
                <w:sz w:val="28"/>
                <w:szCs w:val="28"/>
                <w:lang w:val="uz-Cyrl-UZ"/>
              </w:rPr>
              <w:t>ый</w:t>
            </w:r>
            <w:r w:rsidRPr="00AD0373">
              <w:rPr>
                <w:sz w:val="28"/>
                <w:szCs w:val="28"/>
                <w:lang w:val="uz-Cyrl-UZ"/>
              </w:rPr>
              <w:t xml:space="preserve"> техническ</w:t>
            </w:r>
            <w:r>
              <w:rPr>
                <w:sz w:val="28"/>
                <w:szCs w:val="28"/>
                <w:lang w:val="uz-Cyrl-UZ"/>
              </w:rPr>
              <w:t>ий</w:t>
            </w:r>
            <w:r w:rsidRPr="00AD0373">
              <w:rPr>
                <w:sz w:val="28"/>
                <w:szCs w:val="28"/>
                <w:lang w:val="uz-Cyrl-UZ"/>
              </w:rPr>
              <w:t xml:space="preserve"> университет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 w:rsidRPr="00AD0373">
              <w:rPr>
                <w:sz w:val="28"/>
                <w:szCs w:val="28"/>
                <w:lang w:val="uz-Cyrl-UZ"/>
              </w:rPr>
              <w:t>профессор кафедры «Цифровая электроника и микроэлектроника».</w:t>
            </w:r>
          </w:p>
        </w:tc>
      </w:tr>
    </w:tbl>
    <w:p w14:paraId="6C4F6A08" w14:textId="77777777" w:rsidR="00775749" w:rsidRDefault="00775749" w:rsidP="00775749">
      <w:pPr>
        <w:ind w:right="-524"/>
        <w:jc w:val="center"/>
        <w:rPr>
          <w:b/>
          <w:sz w:val="28"/>
          <w:szCs w:val="28"/>
          <w:lang w:val="uz-Latn-UZ"/>
        </w:rPr>
      </w:pPr>
    </w:p>
    <w:p w14:paraId="3DA39809" w14:textId="77777777" w:rsidR="00775749" w:rsidRDefault="00775749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4F31A8D0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3F26248E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35553221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480C7719" w14:textId="77777777" w:rsidR="00775749" w:rsidRDefault="00775749" w:rsidP="00775749">
      <w:pPr>
        <w:spacing w:line="276" w:lineRule="auto"/>
        <w:ind w:right="-524" w:firstLine="708"/>
        <w:jc w:val="both"/>
        <w:rPr>
          <w:sz w:val="28"/>
          <w:szCs w:val="28"/>
        </w:rPr>
      </w:pPr>
      <w:r w:rsidRPr="000E5D4E">
        <w:rPr>
          <w:sz w:val="28"/>
          <w:szCs w:val="28"/>
        </w:rPr>
        <w:t>Учебная программа разработана в Ташкентском государственном медицинском университете.</w:t>
      </w:r>
    </w:p>
    <w:p w14:paraId="2141CE27" w14:textId="77777777" w:rsidR="00775749" w:rsidRDefault="00775749" w:rsidP="00775749">
      <w:pPr>
        <w:spacing w:line="276" w:lineRule="auto"/>
        <w:ind w:right="-524" w:firstLine="708"/>
        <w:jc w:val="both"/>
        <w:rPr>
          <w:sz w:val="28"/>
          <w:szCs w:val="28"/>
        </w:rPr>
      </w:pPr>
    </w:p>
    <w:p w14:paraId="2569056A" w14:textId="748E805D" w:rsidR="00AF07B5" w:rsidRDefault="00775749" w:rsidP="00775749">
      <w:pPr>
        <w:ind w:right="-524"/>
        <w:jc w:val="center"/>
        <w:rPr>
          <w:b/>
          <w:sz w:val="28"/>
          <w:szCs w:val="28"/>
          <w:lang w:val="uz-Cyrl-UZ"/>
        </w:rPr>
      </w:pPr>
      <w:r w:rsidRPr="00E86E54">
        <w:rPr>
          <w:sz w:val="28"/>
          <w:szCs w:val="28"/>
        </w:rPr>
        <w:t xml:space="preserve"> </w:t>
      </w:r>
      <w:r w:rsidRPr="000E5D4E">
        <w:rPr>
          <w:sz w:val="28"/>
          <w:szCs w:val="28"/>
        </w:rPr>
        <w:t>Учебная программа предмета утверждена приказом Ташкентского государственного медицинского университета № ..... от «___»_______2025 года</w:t>
      </w:r>
      <w:r>
        <w:rPr>
          <w:b/>
          <w:sz w:val="28"/>
          <w:szCs w:val="28"/>
          <w:lang w:val="uz-Cyrl-UZ"/>
        </w:rPr>
        <w:t xml:space="preserve"> </w:t>
      </w:r>
      <w:r w:rsidR="00AF07B5">
        <w:rPr>
          <w:b/>
          <w:sz w:val="28"/>
          <w:szCs w:val="28"/>
          <w:lang w:val="uz-Cyrl-UZ"/>
        </w:rPr>
        <w:br w:type="page"/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3"/>
        <w:gridCol w:w="1029"/>
        <w:gridCol w:w="610"/>
        <w:gridCol w:w="1520"/>
        <w:gridCol w:w="560"/>
        <w:gridCol w:w="1140"/>
        <w:gridCol w:w="2339"/>
      </w:tblGrid>
      <w:tr w:rsidR="00EA56AA" w:rsidRPr="006D0A5A" w14:paraId="59C06128" w14:textId="77777777" w:rsidTr="00775749">
        <w:tc>
          <w:tcPr>
            <w:tcW w:w="1553" w:type="pct"/>
            <w:gridSpan w:val="2"/>
            <w:vAlign w:val="center"/>
          </w:tcPr>
          <w:p w14:paraId="59289D11" w14:textId="5A891688" w:rsidR="00772E2C" w:rsidRPr="00C95EAB" w:rsidRDefault="00775749" w:rsidP="000610EC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</w:rPr>
              <w:lastRenderedPageBreak/>
              <w:t>Код предмета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Модуля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 w:rsidR="000610EC">
              <w:rPr>
                <w:sz w:val="28"/>
                <w:szCs w:val="28"/>
                <w:lang w:val="en-US"/>
              </w:rPr>
              <w:t>ELT1306</w:t>
            </w:r>
          </w:p>
        </w:tc>
        <w:tc>
          <w:tcPr>
            <w:tcW w:w="785" w:type="pct"/>
            <w:gridSpan w:val="2"/>
            <w:vAlign w:val="center"/>
          </w:tcPr>
          <w:p w14:paraId="653F0389" w14:textId="77777777" w:rsidR="00DD36F8" w:rsidRDefault="00775749" w:rsidP="00A6269D">
            <w:pPr>
              <w:spacing w:line="276" w:lineRule="auto"/>
              <w:ind w:right="41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Учебный год</w:t>
            </w:r>
            <w:r w:rsidRPr="00772E2C">
              <w:rPr>
                <w:sz w:val="28"/>
                <w:szCs w:val="28"/>
                <w:lang w:val="uz-Cyrl-UZ"/>
              </w:rPr>
              <w:t xml:space="preserve"> </w:t>
            </w:r>
          </w:p>
          <w:p w14:paraId="5A4D8A56" w14:textId="1B40A6C0" w:rsidR="0052400B" w:rsidRPr="00C95EAB" w:rsidRDefault="00DD36F8" w:rsidP="000610EC">
            <w:pPr>
              <w:spacing w:line="276" w:lineRule="auto"/>
              <w:ind w:right="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2025-2026</w:t>
            </w:r>
          </w:p>
        </w:tc>
        <w:tc>
          <w:tcPr>
            <w:tcW w:w="996" w:type="pct"/>
            <w:gridSpan w:val="2"/>
            <w:vAlign w:val="center"/>
          </w:tcPr>
          <w:p w14:paraId="3A7A7529" w14:textId="77777777" w:rsidR="00775749" w:rsidRDefault="00775749" w:rsidP="00775749">
            <w:pPr>
              <w:spacing w:line="276" w:lineRule="auto"/>
              <w:ind w:right="22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Семестр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46875B3" w14:textId="11A5322B" w:rsidR="00772E2C" w:rsidRPr="00C95EAB" w:rsidRDefault="000610EC" w:rsidP="008A65E7">
            <w:pPr>
              <w:spacing w:line="276" w:lineRule="auto"/>
              <w:ind w:right="2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66" w:type="pct"/>
            <w:gridSpan w:val="2"/>
            <w:vAlign w:val="center"/>
          </w:tcPr>
          <w:p w14:paraId="1C5138D2" w14:textId="77777777" w:rsidR="00DD36F8" w:rsidRDefault="00A6269D" w:rsidP="00772E2C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54633F">
              <w:rPr>
                <w:b/>
                <w:sz w:val="28"/>
                <w:szCs w:val="28"/>
              </w:rPr>
              <w:t>ECTS</w:t>
            </w:r>
            <w:r w:rsidRPr="0054633F">
              <w:rPr>
                <w:b/>
                <w:sz w:val="28"/>
                <w:szCs w:val="28"/>
                <w:lang w:val="uz-Cyrl-UZ"/>
              </w:rPr>
              <w:t>/</w:t>
            </w:r>
            <w:r w:rsidR="00775749" w:rsidRPr="000E5D4E">
              <w:rPr>
                <w:b/>
                <w:sz w:val="28"/>
                <w:szCs w:val="28"/>
                <w:lang w:val="uz-Cyrl-UZ"/>
              </w:rPr>
              <w:t xml:space="preserve"> Kредиты</w:t>
            </w:r>
          </w:p>
          <w:p w14:paraId="1EE88844" w14:textId="2D019EC4" w:rsidR="00772E2C" w:rsidRPr="00401674" w:rsidRDefault="000610EC" w:rsidP="00772E2C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775749" w:rsidRPr="006D0A5A" w14:paraId="1C638164" w14:textId="77777777" w:rsidTr="00775749">
        <w:tc>
          <w:tcPr>
            <w:tcW w:w="1553" w:type="pct"/>
            <w:gridSpan w:val="2"/>
            <w:vAlign w:val="center"/>
          </w:tcPr>
          <w:p w14:paraId="15BA137E" w14:textId="765F794C" w:rsidR="00775749" w:rsidRDefault="00775749" w:rsidP="00775749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Предмет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Модуль</w:t>
            </w:r>
          </w:p>
          <w:p w14:paraId="1F642461" w14:textId="1E8A986D" w:rsidR="00775749" w:rsidRPr="00772E2C" w:rsidRDefault="00775749" w:rsidP="00775749">
            <w:pPr>
              <w:spacing w:line="276" w:lineRule="auto"/>
              <w:ind w:right="53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Обязательный</w:t>
            </w:r>
          </w:p>
        </w:tc>
        <w:tc>
          <w:tcPr>
            <w:tcW w:w="1781" w:type="pct"/>
            <w:gridSpan w:val="4"/>
            <w:vAlign w:val="center"/>
          </w:tcPr>
          <w:p w14:paraId="7976E203" w14:textId="77777777" w:rsidR="00775749" w:rsidRDefault="00775749" w:rsidP="00775749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Язык обучения</w:t>
            </w:r>
          </w:p>
          <w:p w14:paraId="71A49192" w14:textId="60C97517" w:rsidR="00775749" w:rsidRPr="00772E2C" w:rsidRDefault="00775749" w:rsidP="00775749">
            <w:pPr>
              <w:spacing w:line="276" w:lineRule="auto"/>
              <w:ind w:right="22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Русский</w:t>
            </w:r>
          </w:p>
        </w:tc>
        <w:tc>
          <w:tcPr>
            <w:tcW w:w="1666" w:type="pct"/>
            <w:gridSpan w:val="2"/>
            <w:vAlign w:val="center"/>
          </w:tcPr>
          <w:p w14:paraId="60824113" w14:textId="77777777" w:rsidR="00775749" w:rsidRDefault="00775749" w:rsidP="00775749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</w:rPr>
              <w:t>Часы в неделю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08180424" w14:textId="240EC57A" w:rsidR="00775749" w:rsidRPr="00401674" w:rsidRDefault="00775749" w:rsidP="00775749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775749" w:rsidRPr="006D0A5A" w14:paraId="288A39DB" w14:textId="77777777" w:rsidTr="00DD36F8">
        <w:tc>
          <w:tcPr>
            <w:tcW w:w="273" w:type="pct"/>
            <w:vMerge w:val="restart"/>
            <w:vAlign w:val="center"/>
          </w:tcPr>
          <w:p w14:paraId="3067A887" w14:textId="77777777" w:rsidR="00775749" w:rsidRPr="006D0A5A" w:rsidRDefault="00775749" w:rsidP="0077574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773" w:type="pct"/>
            <w:gridSpan w:val="2"/>
            <w:vAlign w:val="center"/>
          </w:tcPr>
          <w:p w14:paraId="13B91CA9" w14:textId="6F699A68" w:rsidR="00775749" w:rsidRPr="006D0A5A" w:rsidRDefault="00775749" w:rsidP="0077574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Название предмета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Модуля</w:t>
            </w:r>
          </w:p>
        </w:tc>
        <w:tc>
          <w:tcPr>
            <w:tcW w:w="1020" w:type="pct"/>
            <w:gridSpan w:val="2"/>
            <w:vAlign w:val="center"/>
          </w:tcPr>
          <w:p w14:paraId="3F8D3C29" w14:textId="08F8642D" w:rsidR="00775749" w:rsidRPr="006D0A5A" w:rsidRDefault="00775749" w:rsidP="00775749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Аудиторные занятия (часы)</w:t>
            </w:r>
          </w:p>
        </w:tc>
        <w:tc>
          <w:tcPr>
            <w:tcW w:w="814" w:type="pct"/>
            <w:gridSpan w:val="2"/>
            <w:vAlign w:val="center"/>
          </w:tcPr>
          <w:p w14:paraId="5F1EC754" w14:textId="77777777" w:rsidR="00775749" w:rsidRPr="000E5D4E" w:rsidRDefault="00775749" w:rsidP="00775749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Самосоятельное обучение</w:t>
            </w:r>
          </w:p>
          <w:p w14:paraId="33BC6B68" w14:textId="3AD1CA91" w:rsidR="00775749" w:rsidRPr="006D0A5A" w:rsidRDefault="00775749" w:rsidP="00775749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(часы)</w:t>
            </w:r>
          </w:p>
        </w:tc>
        <w:tc>
          <w:tcPr>
            <w:tcW w:w="1120" w:type="pct"/>
            <w:vAlign w:val="center"/>
          </w:tcPr>
          <w:p w14:paraId="5D8DCE20" w14:textId="77777777" w:rsidR="00775749" w:rsidRPr="000E5D4E" w:rsidRDefault="00775749" w:rsidP="00775749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Общая нагрузка</w:t>
            </w:r>
          </w:p>
          <w:p w14:paraId="3B5AE183" w14:textId="2429958B" w:rsidR="00775749" w:rsidRPr="006D0A5A" w:rsidRDefault="00775749" w:rsidP="00775749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(часы</w:t>
            </w:r>
            <w:r>
              <w:rPr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1472E1" w:rsidRPr="006D0A5A" w14:paraId="0ADC2DED" w14:textId="77777777" w:rsidTr="00DD36F8">
        <w:tc>
          <w:tcPr>
            <w:tcW w:w="273" w:type="pct"/>
            <w:vMerge/>
            <w:vAlign w:val="center"/>
          </w:tcPr>
          <w:p w14:paraId="59DA432D" w14:textId="77777777" w:rsidR="003F7C1F" w:rsidRPr="006D0A5A" w:rsidRDefault="003F7C1F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773" w:type="pct"/>
            <w:gridSpan w:val="2"/>
            <w:vAlign w:val="center"/>
          </w:tcPr>
          <w:p w14:paraId="254FED2A" w14:textId="4098ED9E" w:rsidR="003F7C1F" w:rsidRPr="00D43C51" w:rsidRDefault="000610EC" w:rsidP="00D43C51">
            <w:pPr>
              <w:spacing w:line="276" w:lineRule="auto"/>
              <w:ind w:right="34"/>
              <w:jc w:val="center"/>
              <w:rPr>
                <w:sz w:val="28"/>
                <w:szCs w:val="28"/>
                <w:lang w:val="en-US"/>
              </w:rPr>
            </w:pPr>
            <w:r w:rsidRPr="000610EC">
              <w:rPr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1020" w:type="pct"/>
            <w:gridSpan w:val="2"/>
            <w:vAlign w:val="center"/>
          </w:tcPr>
          <w:p w14:paraId="064A399B" w14:textId="26311C8B" w:rsidR="003F7C1F" w:rsidRPr="00401674" w:rsidRDefault="000610EC" w:rsidP="003F7C1F">
            <w:pPr>
              <w:spacing w:line="276" w:lineRule="auto"/>
              <w:ind w:right="5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4E70A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14" w:type="pct"/>
            <w:gridSpan w:val="2"/>
            <w:vAlign w:val="center"/>
          </w:tcPr>
          <w:p w14:paraId="68909E83" w14:textId="15120D33" w:rsidR="003F7C1F" w:rsidRPr="00401674" w:rsidRDefault="004E70AC" w:rsidP="000610EC">
            <w:pPr>
              <w:spacing w:line="276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610E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20" w:type="pct"/>
            <w:vAlign w:val="center"/>
          </w:tcPr>
          <w:p w14:paraId="0F1DF211" w14:textId="23C623B0" w:rsidR="003F7C1F" w:rsidRPr="00401674" w:rsidRDefault="000610EC" w:rsidP="00E10AE8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4E70AC">
              <w:rPr>
                <w:sz w:val="28"/>
                <w:szCs w:val="28"/>
                <w:lang w:val="en-US"/>
              </w:rPr>
              <w:t>0</w:t>
            </w:r>
          </w:p>
        </w:tc>
      </w:tr>
      <w:tr w:rsidR="003F7C1F" w:rsidRPr="00DD522B" w14:paraId="5F5D76BD" w14:textId="77777777" w:rsidTr="00775749">
        <w:tc>
          <w:tcPr>
            <w:tcW w:w="273" w:type="pct"/>
            <w:vAlign w:val="center"/>
          </w:tcPr>
          <w:p w14:paraId="3BDA95F8" w14:textId="77777777" w:rsidR="003F7C1F" w:rsidRPr="006D0A5A" w:rsidRDefault="003F7C1F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727" w:type="pct"/>
            <w:gridSpan w:val="7"/>
            <w:vAlign w:val="center"/>
          </w:tcPr>
          <w:p w14:paraId="3B50C1A7" w14:textId="77777777" w:rsidR="00775749" w:rsidRPr="00775749" w:rsidRDefault="00775749" w:rsidP="00775749">
            <w:pPr>
              <w:spacing w:before="160" w:line="276" w:lineRule="auto"/>
              <w:ind w:left="107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>I. Содержание курса/модуля</w:t>
            </w:r>
          </w:p>
          <w:p w14:paraId="7D335425" w14:textId="2836A71A" w:rsidR="00775749" w:rsidRDefault="00775749" w:rsidP="00C05285">
            <w:pPr>
              <w:pStyle w:val="af3"/>
              <w:tabs>
                <w:tab w:val="left" w:pos="0"/>
              </w:tabs>
              <w:spacing w:after="0"/>
              <w:ind w:left="-6" w:right="-6"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77574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1.1. Цель преподавания предмета/модуля</w:t>
            </w:r>
            <w:r w:rsidRPr="000E5D4E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="005D7FEB" w:rsidRPr="00E0284C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–</w:t>
            </w:r>
            <w:r w:rsidR="005D7FEB" w:rsidRPr="00E0284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0D40C4" w:rsidRPr="000D40C4">
              <w:rPr>
                <w:rFonts w:ascii="Times New Roman" w:hAnsi="Times New Roman"/>
                <w:bCs/>
                <w:sz w:val="28"/>
                <w:szCs w:val="28"/>
              </w:rPr>
              <w:t>Достижения науки, техники и технологий. Электрическая цепь и её основные элементы, основные законы. Баланс мощностей в электрической цепи. Схемы соединения сопротивлений в электрической цепи. Режимы работы электрических цепей. Однофазные и трёхфазные электрические цепи переменного тока. Трансформаторы, их принцип работы и конструкция. Электрические машины переменного тока. Полупроводниковые приборы, полупроводниковые диоды. Полупроводниковые триоды. Полупроводниковые тиристоры. Типы электронных усилителей. Информация об аппаратах управления и технике безопасности</w:t>
            </w:r>
            <w:r w:rsidRPr="00775749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.</w:t>
            </w:r>
          </w:p>
          <w:p w14:paraId="2B66BC8A" w14:textId="77777777" w:rsidR="000D40C4" w:rsidRPr="003F0514" w:rsidRDefault="00775749" w:rsidP="000D40C4">
            <w:pPr>
              <w:pStyle w:val="TableParagraph"/>
              <w:spacing w:line="300" w:lineRule="auto"/>
              <w:ind w:left="107" w:right="103" w:firstLine="602"/>
              <w:jc w:val="both"/>
              <w:rPr>
                <w:sz w:val="28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>1.2. Целями предмета/модуля являются</w:t>
            </w:r>
            <w:r w:rsidRPr="00A63AF5">
              <w:rPr>
                <w:sz w:val="28"/>
                <w:szCs w:val="28"/>
                <w:lang w:val="uz-Cyrl-UZ"/>
              </w:rPr>
              <w:t xml:space="preserve"> </w:t>
            </w:r>
            <w:r w:rsidR="005D7FEB" w:rsidRPr="00C05285">
              <w:rPr>
                <w:sz w:val="28"/>
                <w:szCs w:val="28"/>
                <w:lang w:val="uz-Cyrl-UZ"/>
              </w:rPr>
              <w:t xml:space="preserve">– </w:t>
            </w:r>
            <w:r w:rsidR="000D40C4" w:rsidRPr="003F0514">
              <w:rPr>
                <w:sz w:val="28"/>
              </w:rPr>
              <w:t>Обучить студентов основным свойствам материалов, используемых в электронике, электронным устройствам, создаваемым на их основе, а также их применению в различных отраслях производства.</w:t>
            </w:r>
          </w:p>
          <w:p w14:paraId="6687EC4D" w14:textId="77777777" w:rsidR="00DD36F8" w:rsidRDefault="00DD36F8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</w:p>
          <w:p w14:paraId="01CAA7ED" w14:textId="77777777" w:rsidR="00DD36F8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В результате освоения предмета студент будет способен</w:t>
            </w:r>
            <w:r w:rsidRPr="000E5D4E">
              <w:rPr>
                <w:sz w:val="28"/>
                <w:szCs w:val="28"/>
              </w:rPr>
              <w:t>:</w:t>
            </w:r>
          </w:p>
          <w:p w14:paraId="5698DAA1" w14:textId="78A279FC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</w:t>
            </w:r>
            <w:r w:rsidRPr="000E5D4E">
              <w:rPr>
                <w:sz w:val="28"/>
                <w:szCs w:val="28"/>
              </w:rPr>
              <w:t xml:space="preserve"> Осознать общность понятий и представлений об информационных технологиях в медицине, их особую значимость для понимания процессов, происходящих в медицинской сфере;</w:t>
            </w:r>
          </w:p>
          <w:p w14:paraId="410840C9" w14:textId="52E030F4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</w:t>
            </w:r>
            <w:r w:rsidRPr="000E5D4E">
              <w:rPr>
                <w:sz w:val="28"/>
                <w:szCs w:val="28"/>
              </w:rPr>
              <w:t xml:space="preserve"> Иметь представление о понятии информации и её видах, а также о роли информатики в решении медицинских задач;</w:t>
            </w:r>
          </w:p>
          <w:p w14:paraId="74AA37E2" w14:textId="7927688D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 xml:space="preserve">  Осознать значение информатизации в построении здорового</w:t>
            </w:r>
          </w:p>
          <w:p w14:paraId="412EC346" w14:textId="77777777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общества, знать мировой опыт и работы, проводимые в нашей стране по информатизации системы здравоохранения;</w:t>
            </w:r>
          </w:p>
          <w:p w14:paraId="3A063D1B" w14:textId="77E2F2B7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 </w:t>
            </w:r>
            <w:r w:rsidRPr="000E5D4E">
              <w:rPr>
                <w:sz w:val="28"/>
                <w:szCs w:val="28"/>
              </w:rPr>
              <w:t>Иметь представление о математическом моделировании простых медико-биологических задач;</w:t>
            </w:r>
          </w:p>
          <w:p w14:paraId="177F48CA" w14:textId="7C1015A1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 </w:t>
            </w:r>
            <w:r w:rsidRPr="000E5D4E">
              <w:rPr>
                <w:sz w:val="28"/>
                <w:szCs w:val="28"/>
              </w:rPr>
              <w:t>Понимать роль и значение информатики в современном мире,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>принципы хранения, обработки и передачи информации;</w:t>
            </w:r>
          </w:p>
          <w:p w14:paraId="7FCAF168" w14:textId="71835139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</w:pPr>
            <w:r w:rsidRPr="000E5D4E">
              <w:rPr>
                <w:sz w:val="28"/>
                <w:szCs w:val="28"/>
              </w:rPr>
              <w:t xml:space="preserve">   Иметь представление об основных методах обработки результатов экспериментов;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rStyle w:val="af6"/>
                <w:rFonts w:eastAsiaTheme="majorEastAsia"/>
                <w:sz w:val="28"/>
                <w:szCs w:val="28"/>
              </w:rPr>
              <w:t>(знания)</w:t>
            </w:r>
          </w:p>
          <w:p w14:paraId="279C1F2A" w14:textId="55CFF3DD" w:rsidR="00DD36F8" w:rsidRPr="000E5D4E" w:rsidRDefault="00DD36F8" w:rsidP="00DD36F8">
            <w:pPr>
              <w:pStyle w:val="af5"/>
              <w:spacing w:before="0" w:beforeAutospacing="0" w:after="0" w:afterAutospacing="0"/>
              <w:ind w:left="459"/>
              <w:jc w:val="both"/>
            </w:pPr>
            <w:r w:rsidRPr="00DD36F8">
              <w:rPr>
                <w:sz w:val="28"/>
                <w:szCs w:val="28"/>
              </w:rPr>
              <w:lastRenderedPageBreak/>
              <w:t xml:space="preserve">   </w:t>
            </w:r>
            <w:r w:rsidRPr="000E5D4E">
              <w:rPr>
                <w:sz w:val="28"/>
                <w:szCs w:val="28"/>
              </w:rPr>
              <w:t>Владеть навыками обращения с компьютерной техникой, знать основы технической безопасности и гигиены;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>Владеть навыками работы с прикладными программами;</w:t>
            </w:r>
          </w:p>
          <w:p w14:paraId="2B6455D1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spacing w:before="0" w:beforeAutospacing="0" w:after="0" w:afterAutospacing="0"/>
              <w:ind w:left="459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создания и работы с базами данных, программного обеспечения;</w:t>
            </w:r>
          </w:p>
          <w:p w14:paraId="433CF84F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основами программирования и использования вычислительной техники;</w:t>
            </w:r>
          </w:p>
          <w:p w14:paraId="150ED02F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Знать методы компьютерной графики и уметь их использовать;</w:t>
            </w:r>
          </w:p>
          <w:p w14:paraId="74555A9C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обмена информацией и её поиска в сети Интернет;</w:t>
            </w:r>
          </w:p>
          <w:p w14:paraId="09821414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работы с программами электронной почты и уметь их использовать;</w:t>
            </w:r>
          </w:p>
          <w:p w14:paraId="5E48EB0D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rStyle w:val="af6"/>
                <w:rFonts w:eastAsiaTheme="majorEastAsia"/>
                <w:sz w:val="28"/>
                <w:szCs w:val="28"/>
              </w:rPr>
              <w:t>(умения)</w:t>
            </w:r>
          </w:p>
          <w:p w14:paraId="2942791A" w14:textId="69F2927D" w:rsidR="00775749" w:rsidRPr="000E5D4E" w:rsidRDefault="00775749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</w:t>
            </w:r>
            <w:r w:rsidR="00BF1DA3">
              <w:rPr>
                <w:b/>
                <w:sz w:val="28"/>
                <w:szCs w:val="28"/>
                <w:lang w:val="en-US"/>
              </w:rPr>
              <w:t>I</w:t>
            </w:r>
            <w:r w:rsidRPr="000E5D4E">
              <w:rPr>
                <w:b/>
                <w:sz w:val="28"/>
                <w:szCs w:val="28"/>
                <w:lang w:val="uz-Cyrl-UZ"/>
              </w:rPr>
              <w:t>I.Основная теоретическая часть</w:t>
            </w:r>
          </w:p>
          <w:p w14:paraId="762C9423" w14:textId="2C9BEFB0" w:rsidR="00775749" w:rsidRPr="000E5D4E" w:rsidRDefault="00F71F56" w:rsidP="00775749">
            <w:pPr>
              <w:pStyle w:val="af5"/>
              <w:spacing w:before="0" w:beforeAutospacing="0" w:after="0" w:afterAutospacing="0"/>
              <w:ind w:firstLine="60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2</w:t>
            </w:r>
            <w:r w:rsidR="00775749" w:rsidRPr="000E5D4E">
              <w:rPr>
                <w:b/>
                <w:i/>
                <w:lang w:val="uz-Cyrl-UZ"/>
              </w:rPr>
              <w:t>.1.</w:t>
            </w:r>
            <w:r w:rsidR="00775749" w:rsidRPr="000E5D4E">
              <w:rPr>
                <w:b/>
                <w:i/>
                <w:sz w:val="28"/>
                <w:szCs w:val="28"/>
                <w:lang w:val="uz-Cyrl-UZ"/>
              </w:rPr>
              <w:t xml:space="preserve"> Список лекционных занятий:</w:t>
            </w:r>
          </w:p>
          <w:p w14:paraId="273BFDAD" w14:textId="6492A074" w:rsidR="00775749" w:rsidRDefault="00BF1DA3" w:rsidP="00775749">
            <w:pPr>
              <w:ind w:firstLine="566"/>
              <w:jc w:val="both"/>
              <w:rPr>
                <w:b/>
                <w:sz w:val="28"/>
                <w:szCs w:val="28"/>
                <w:lang w:val="uz-Latn-UZ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775749">
              <w:rPr>
                <w:b/>
                <w:sz w:val="28"/>
                <w:szCs w:val="28"/>
                <w:lang w:val="uz-Latn-UZ"/>
              </w:rPr>
              <w:t>-</w:t>
            </w:r>
            <w:r w:rsidR="00775749">
              <w:rPr>
                <w:b/>
                <w:sz w:val="28"/>
                <w:szCs w:val="28"/>
              </w:rPr>
              <w:t>Семестр</w:t>
            </w:r>
            <w:r w:rsidR="00775749">
              <w:rPr>
                <w:b/>
                <w:sz w:val="28"/>
                <w:szCs w:val="28"/>
                <w:lang w:val="uz-Latn-UZ"/>
              </w:rPr>
              <w:t>:</w:t>
            </w:r>
          </w:p>
          <w:p w14:paraId="61C00623" w14:textId="77777777" w:rsidR="00BF1DA3" w:rsidRPr="003F0514" w:rsidRDefault="00BF1DA3" w:rsidP="00BF1DA3">
            <w:pPr>
              <w:pStyle w:val="TableParagraph"/>
              <w:ind w:left="39" w:right="107" w:firstLine="567"/>
              <w:jc w:val="both"/>
              <w:rPr>
                <w:sz w:val="28"/>
              </w:rPr>
            </w:pPr>
            <w:r w:rsidRPr="003F0514">
              <w:rPr>
                <w:b/>
                <w:sz w:val="28"/>
              </w:rPr>
              <w:t>Тема 1: Электрические цепи постоянного тока.</w:t>
            </w:r>
            <w:r w:rsidRPr="003F0514">
              <w:rPr>
                <w:sz w:val="28"/>
              </w:rPr>
              <w:t xml:space="preserve"> Электрическая цепь и её основные элементы. Основные законы электрических цепей. Баланс мощностей в электрической цепи. Схемы соединения сопротивлений в электрической цепи. Режимы работы электрических цепей.</w:t>
            </w:r>
          </w:p>
          <w:p w14:paraId="1EB864C1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ind w:left="39" w:right="107" w:firstLine="567"/>
              <w:jc w:val="both"/>
              <w:rPr>
                <w:sz w:val="28"/>
              </w:rPr>
            </w:pPr>
            <w:r w:rsidRPr="003F0514">
              <w:rPr>
                <w:b/>
                <w:sz w:val="28"/>
              </w:rPr>
              <w:t>Тема 2:</w:t>
            </w:r>
            <w:r>
              <w:rPr>
                <w:b/>
                <w:sz w:val="28"/>
                <w:lang w:val="uz-Cyrl-UZ"/>
              </w:rPr>
              <w:t xml:space="preserve"> </w:t>
            </w:r>
            <w:r w:rsidRPr="003F0514">
              <w:rPr>
                <w:b/>
                <w:sz w:val="28"/>
              </w:rPr>
              <w:t>Анализ сложных цепей постоянного тока.</w:t>
            </w:r>
            <w:r w:rsidRPr="003F0514">
              <w:rPr>
                <w:sz w:val="28"/>
              </w:rPr>
              <w:t xml:space="preserve"> Метод применения законов Кирхгофа. Метод контурных токов. Метод суперпозиции. Метод узловых потенциалов (метод двух узлов). Метод эквивалентного генератора.</w:t>
            </w:r>
          </w:p>
          <w:p w14:paraId="3D64DEB1" w14:textId="22FDF324" w:rsidR="00BF1DA3" w:rsidRDefault="00BF1DA3" w:rsidP="00BF1DA3">
            <w:pPr>
              <w:shd w:val="clear" w:color="auto" w:fill="FFFFFF"/>
              <w:ind w:firstLine="464"/>
              <w:jc w:val="both"/>
              <w:rPr>
                <w:sz w:val="28"/>
              </w:rPr>
            </w:pPr>
            <w:r w:rsidRPr="003F0514">
              <w:rPr>
                <w:b/>
                <w:sz w:val="28"/>
              </w:rPr>
              <w:t>Тема 3:</w:t>
            </w:r>
            <w:r>
              <w:rPr>
                <w:b/>
                <w:sz w:val="28"/>
                <w:lang w:val="uz-Cyrl-UZ"/>
              </w:rPr>
              <w:t xml:space="preserve"> </w:t>
            </w:r>
            <w:r w:rsidRPr="003F0514">
              <w:rPr>
                <w:b/>
                <w:sz w:val="28"/>
              </w:rPr>
              <w:t xml:space="preserve">Электрические цепи однофазного переменного тока. </w:t>
            </w:r>
            <w:r w:rsidRPr="003F0514">
              <w:rPr>
                <w:sz w:val="28"/>
              </w:rPr>
              <w:t>Основные понятия. Способы представления синусоидальных величин. Элементы электрических цепей переменного тока.</w:t>
            </w:r>
          </w:p>
          <w:p w14:paraId="705774DC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 4:</w:t>
            </w:r>
            <w:r w:rsidRPr="003F0514">
              <w:rPr>
                <w:b/>
                <w:sz w:val="28"/>
              </w:rPr>
              <w:t xml:space="preserve"> Трёхфазные электрические цепи переменного тока.</w:t>
            </w:r>
            <w:r w:rsidRPr="003F0514">
              <w:rPr>
                <w:sz w:val="28"/>
              </w:rPr>
              <w:t xml:space="preserve"> Формирование трёхфазной электродвижущей силы (ЭДС). Трёхфазная электрическая цепь переменного тока. Симметричные и несимметричные режимы работы трёхфазных цепей.</w:t>
            </w:r>
          </w:p>
          <w:p w14:paraId="662B0173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b/>
                <w:sz w:val="28"/>
              </w:rPr>
            </w:pPr>
            <w:r w:rsidRPr="003F0514">
              <w:rPr>
                <w:b/>
                <w:sz w:val="28"/>
              </w:rPr>
              <w:t xml:space="preserve">Тема 5: Основы автоматики и технические средства. </w:t>
            </w:r>
            <w:r w:rsidRPr="003F0514">
              <w:rPr>
                <w:sz w:val="28"/>
              </w:rPr>
              <w:t>Понятия об автоматически контролируемых величинах. Элементы автоматики и их основные характеристики. Понятие о датчиках и их классификация. Реле автоматики.</w:t>
            </w:r>
          </w:p>
          <w:p w14:paraId="1AE3776A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b/>
                <w:sz w:val="28"/>
              </w:rPr>
            </w:pPr>
            <w:r w:rsidRPr="003F0514">
              <w:rPr>
                <w:b/>
                <w:sz w:val="28"/>
              </w:rPr>
              <w:t xml:space="preserve">Тема 6: Электрические приборы и измерения. </w:t>
            </w:r>
            <w:r w:rsidRPr="00477BE4">
              <w:rPr>
                <w:sz w:val="28"/>
              </w:rPr>
              <w:t>Основные понятия. Типы и методы измерений. Измерительные приборы с электромеханическими преобразователями. Мостовые и компенсационные методы измерений. Понятие о цифровых и электронных измерительных приборах.</w:t>
            </w:r>
          </w:p>
          <w:p w14:paraId="2368E0CC" w14:textId="77777777" w:rsidR="00BF1DA3" w:rsidRPr="00477BE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sz w:val="28"/>
              </w:rPr>
            </w:pPr>
            <w:r w:rsidRPr="003F0514">
              <w:rPr>
                <w:b/>
                <w:sz w:val="28"/>
              </w:rPr>
              <w:t>Тема 7:</w:t>
            </w:r>
            <w:r>
              <w:rPr>
                <w:b/>
                <w:sz w:val="28"/>
                <w:lang w:val="uz-Cyrl-UZ"/>
              </w:rPr>
              <w:t xml:space="preserve"> </w:t>
            </w:r>
            <w:r w:rsidRPr="003F0514">
              <w:rPr>
                <w:b/>
                <w:sz w:val="28"/>
              </w:rPr>
              <w:t xml:space="preserve">Трансформаторы. Принцип работы и конструкция трансформаторов. </w:t>
            </w:r>
            <w:r w:rsidRPr="00477BE4">
              <w:rPr>
                <w:sz w:val="28"/>
              </w:rPr>
              <w:t>Работа трансформатора в холостом и нагруженном режимах. Трёхфазные трансформаторы. Измерительные трансформаторы.</w:t>
            </w:r>
          </w:p>
          <w:p w14:paraId="0984A9EF" w14:textId="77777777" w:rsidR="00BF1DA3" w:rsidRPr="00477BE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 8:</w:t>
            </w:r>
            <w:r w:rsidRPr="003F0514">
              <w:rPr>
                <w:b/>
                <w:sz w:val="28"/>
              </w:rPr>
              <w:t xml:space="preserve"> Электрические машины переменного тока. </w:t>
            </w:r>
            <w:r w:rsidRPr="00477BE4">
              <w:rPr>
                <w:sz w:val="28"/>
              </w:rPr>
              <w:t>Асинхронные электродвигатели. Общие понятия. Рабочий процесс асинхронного двигателя. Двухфазный асинхронный двигатель. Потери мощности в асинхронном двигателе, КПД двигателя.</w:t>
            </w:r>
          </w:p>
          <w:p w14:paraId="4177F5AA" w14:textId="77777777" w:rsidR="00BF1DA3" w:rsidRPr="00477BE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sz w:val="28"/>
              </w:rPr>
            </w:pPr>
            <w:r w:rsidRPr="003F0514">
              <w:rPr>
                <w:b/>
                <w:sz w:val="28"/>
              </w:rPr>
              <w:lastRenderedPageBreak/>
              <w:t xml:space="preserve">Тема 9: Синхронные машины. Основные понятия. </w:t>
            </w:r>
            <w:r w:rsidRPr="00477BE4">
              <w:rPr>
                <w:sz w:val="28"/>
              </w:rPr>
              <w:t>Рабочий процесс и конструкция синхронного генератора. Работа синхронного генератора с нагрузкой. Синхронные двигатели.</w:t>
            </w:r>
          </w:p>
          <w:p w14:paraId="32184B4F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10:</w:t>
            </w:r>
            <w:r w:rsidRPr="003F0514">
              <w:rPr>
                <w:b/>
                <w:sz w:val="28"/>
              </w:rPr>
              <w:t xml:space="preserve"> Основы электроники. Общие сведения о полупроводниковых приборах. </w:t>
            </w:r>
            <w:r w:rsidRPr="00477BE4">
              <w:rPr>
                <w:sz w:val="28"/>
              </w:rPr>
              <w:t>Полупроводниковые диоды. Полупроводниковые триоды (транзисторы). Полупроводниковые тиристоры.</w:t>
            </w:r>
          </w:p>
          <w:p w14:paraId="690DD34A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11:</w:t>
            </w:r>
            <w:r w:rsidRPr="003F0514">
              <w:rPr>
                <w:b/>
                <w:sz w:val="28"/>
              </w:rPr>
              <w:t xml:space="preserve"> Схемы усиления и выпрямления электрических сигналов на основе полупроводниковых приборов. </w:t>
            </w:r>
            <w:r w:rsidRPr="00477BE4">
              <w:rPr>
                <w:sz w:val="28"/>
              </w:rPr>
              <w:t>Выпрямительные устройства. Низкочастотные фильтры. Ступень усиления на биполярном транзисторе.</w:t>
            </w:r>
          </w:p>
          <w:p w14:paraId="526FA38F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12:</w:t>
            </w:r>
            <w:r w:rsidRPr="003F0514">
              <w:rPr>
                <w:b/>
                <w:sz w:val="28"/>
              </w:rPr>
              <w:t xml:space="preserve"> Типы электронных усилителей. </w:t>
            </w:r>
            <w:r w:rsidRPr="00477BE4">
              <w:rPr>
                <w:sz w:val="28"/>
              </w:rPr>
              <w:t>Общие сведения. Классификация усилителей. Типы усилителей и их режимы работы.</w:t>
            </w:r>
          </w:p>
          <w:p w14:paraId="1FE29173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b/>
                <w:sz w:val="28"/>
              </w:rPr>
            </w:pPr>
            <w:r w:rsidRPr="003F0514">
              <w:rPr>
                <w:b/>
                <w:sz w:val="28"/>
              </w:rPr>
              <w:t xml:space="preserve">Тема 13: Логические элементы и микропроцессоры. </w:t>
            </w:r>
            <w:r w:rsidRPr="00477BE4">
              <w:rPr>
                <w:sz w:val="28"/>
              </w:rPr>
              <w:t>Логические элементы. Отдельные элементы электронных вычислительных машин.</w:t>
            </w:r>
          </w:p>
          <w:p w14:paraId="51F29CDA" w14:textId="77777777" w:rsidR="00BF1DA3" w:rsidRPr="003F0514" w:rsidRDefault="00BF1DA3" w:rsidP="00BF1DA3">
            <w:pPr>
              <w:pStyle w:val="TableParagraph"/>
              <w:tabs>
                <w:tab w:val="left" w:pos="940"/>
              </w:tabs>
              <w:spacing w:before="2"/>
              <w:ind w:left="284" w:right="96" w:firstLine="180"/>
              <w:jc w:val="both"/>
              <w:rPr>
                <w:b/>
                <w:sz w:val="28"/>
              </w:rPr>
            </w:pPr>
            <w:r w:rsidRPr="003F0514">
              <w:rPr>
                <w:b/>
                <w:sz w:val="28"/>
              </w:rPr>
              <w:t xml:space="preserve">Тема 14: Аппараты управления и техника безопасности. </w:t>
            </w:r>
            <w:r w:rsidRPr="00477BE4">
              <w:rPr>
                <w:sz w:val="28"/>
              </w:rPr>
              <w:t>Элементы аппаратов управления. Низковольтные аппараты управления. Ручные аппараты управления.</w:t>
            </w:r>
          </w:p>
          <w:p w14:paraId="03657A4F" w14:textId="63783A40" w:rsidR="00BF1DA3" w:rsidRDefault="00BF1DA3" w:rsidP="00BF1DA3">
            <w:pPr>
              <w:shd w:val="clear" w:color="auto" w:fill="FFFFFF"/>
              <w:ind w:firstLine="180"/>
              <w:jc w:val="both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</w:rPr>
              <w:t>Тема 15:</w:t>
            </w:r>
            <w:r w:rsidRPr="003F0514">
              <w:rPr>
                <w:b/>
                <w:sz w:val="28"/>
              </w:rPr>
              <w:t xml:space="preserve"> Техника безопасности в электрических сетях.</w:t>
            </w:r>
          </w:p>
          <w:p w14:paraId="165F880A" w14:textId="77777777" w:rsidR="00BF1DA3" w:rsidRDefault="00BF1DA3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</w:p>
          <w:p w14:paraId="4826BAA2" w14:textId="77777777" w:rsidR="00775749" w:rsidRPr="000E5D4E" w:rsidRDefault="00775749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III.Основная теоретическая часть</w:t>
            </w:r>
          </w:p>
          <w:p w14:paraId="10D2BA90" w14:textId="77777777" w:rsidR="00775749" w:rsidRPr="000E5D4E" w:rsidRDefault="00775749" w:rsidP="00775749">
            <w:pPr>
              <w:pStyle w:val="af5"/>
              <w:spacing w:before="0" w:beforeAutospacing="0" w:after="0" w:afterAutospacing="0"/>
              <w:ind w:firstLine="600"/>
              <w:jc w:val="both"/>
              <w:rPr>
                <w:sz w:val="28"/>
                <w:szCs w:val="28"/>
              </w:rPr>
            </w:pPr>
            <w:r w:rsidRPr="000E5D4E">
              <w:rPr>
                <w:b/>
                <w:i/>
                <w:sz w:val="28"/>
                <w:szCs w:val="28"/>
                <w:lang w:val="uz-Cyrl-UZ"/>
              </w:rPr>
              <w:t>3</w:t>
            </w:r>
            <w:r w:rsidRPr="000E5D4E">
              <w:rPr>
                <w:b/>
                <w:i/>
                <w:lang w:val="uz-Cyrl-UZ"/>
              </w:rPr>
              <w:t>.1.</w:t>
            </w:r>
            <w:r w:rsidRPr="000E5D4E">
              <w:rPr>
                <w:b/>
                <w:i/>
                <w:sz w:val="28"/>
                <w:szCs w:val="28"/>
                <w:lang w:val="uz-Cyrl-UZ"/>
              </w:rPr>
              <w:t xml:space="preserve"> Список лекционных занятий:</w:t>
            </w:r>
          </w:p>
          <w:p w14:paraId="19116D90" w14:textId="77777777" w:rsidR="00775749" w:rsidRPr="000E5D4E" w:rsidRDefault="00775749" w:rsidP="00775749">
            <w:pPr>
              <w:pStyle w:val="af5"/>
              <w:spacing w:before="0" w:beforeAutospacing="0" w:after="0" w:afterAutospacing="0"/>
              <w:ind w:firstLine="459"/>
            </w:pPr>
            <w:r w:rsidRPr="000E5D4E">
              <w:rPr>
                <w:b/>
                <w:sz w:val="28"/>
                <w:szCs w:val="28"/>
                <w:lang w:val="en-US"/>
              </w:rPr>
              <w:t>IV</w:t>
            </w:r>
            <w:r w:rsidRPr="000E5D4E">
              <w:rPr>
                <w:b/>
                <w:sz w:val="28"/>
                <w:szCs w:val="28"/>
              </w:rPr>
              <w:t>.</w:t>
            </w:r>
            <w:r w:rsidRPr="000E5D4E">
              <w:rPr>
                <w:rStyle w:val="af6"/>
                <w:sz w:val="28"/>
                <w:szCs w:val="28"/>
              </w:rPr>
              <w:t>Инструкция и рекомендации по проведению практических (семинарских, лабораторных) занятий.</w:t>
            </w:r>
          </w:p>
          <w:p w14:paraId="4CA4F0D3" w14:textId="77777777" w:rsidR="00775749" w:rsidRPr="00B538B0" w:rsidRDefault="00775749" w:rsidP="00775749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Cyrl-UZ"/>
              </w:rPr>
            </w:pPr>
            <w:r w:rsidRPr="00B538B0">
              <w:rPr>
                <w:sz w:val="28"/>
                <w:szCs w:val="28"/>
                <w:lang w:val="uz-Cyrl-UZ"/>
              </w:rPr>
              <w:t>Для практического обучения рекомендуются следующие темы:</w:t>
            </w:r>
          </w:p>
          <w:p w14:paraId="6EB79B60" w14:textId="4AB3C5F3" w:rsidR="00775749" w:rsidRPr="00B538B0" w:rsidRDefault="00BF1DA3" w:rsidP="00775749">
            <w:pPr>
              <w:spacing w:line="276" w:lineRule="auto"/>
              <w:ind w:left="-1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BF1DA3">
              <w:rPr>
                <w:b/>
                <w:sz w:val="28"/>
                <w:szCs w:val="28"/>
              </w:rPr>
              <w:t>3</w:t>
            </w:r>
            <w:r w:rsidR="00775749" w:rsidRPr="00B538B0">
              <w:rPr>
                <w:b/>
                <w:sz w:val="28"/>
                <w:szCs w:val="28"/>
                <w:lang w:val="uz-Cyrl-UZ"/>
              </w:rPr>
              <w:t>-й семестр:</w:t>
            </w:r>
          </w:p>
          <w:p w14:paraId="2663948C" w14:textId="77777777" w:rsidR="00BF1DA3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3F0514">
              <w:rPr>
                <w:b/>
                <w:sz w:val="28"/>
              </w:rPr>
              <w:t xml:space="preserve">Тема 1: </w:t>
            </w:r>
            <w:r w:rsidRPr="00477BE4">
              <w:rPr>
                <w:sz w:val="28"/>
              </w:rPr>
              <w:t>Расчёт электрических цепей.</w:t>
            </w:r>
          </w:p>
          <w:p w14:paraId="55468404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b/>
                <w:sz w:val="28"/>
              </w:rPr>
            </w:pPr>
            <w:r w:rsidRPr="00477BE4">
              <w:rPr>
                <w:b/>
                <w:sz w:val="28"/>
              </w:rPr>
              <w:t xml:space="preserve">Тема 2: </w:t>
            </w:r>
            <w:r w:rsidRPr="00477BE4">
              <w:rPr>
                <w:sz w:val="28"/>
              </w:rPr>
              <w:t>Измерение тока и напряжения.</w:t>
            </w:r>
          </w:p>
          <w:p w14:paraId="0D438066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477BE4">
              <w:rPr>
                <w:b/>
                <w:sz w:val="28"/>
              </w:rPr>
              <w:t xml:space="preserve">Тема 3: </w:t>
            </w:r>
            <w:r w:rsidRPr="00477BE4">
              <w:rPr>
                <w:sz w:val="28"/>
              </w:rPr>
              <w:t>Измерение ёмкости и индуктивности.</w:t>
            </w:r>
          </w:p>
          <w:p w14:paraId="71A16E97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b/>
                <w:sz w:val="28"/>
              </w:rPr>
            </w:pPr>
            <w:r w:rsidRPr="00477BE4">
              <w:rPr>
                <w:b/>
                <w:sz w:val="28"/>
              </w:rPr>
              <w:t xml:space="preserve">Тема 4: </w:t>
            </w:r>
            <w:r w:rsidRPr="00477BE4">
              <w:rPr>
                <w:sz w:val="28"/>
              </w:rPr>
              <w:t>Проверка закона Ома на практике. Измерение напряжения, тока и сопротивления в цепи постоянного тока с использованием резисторов, подтверждение закона Ома.</w:t>
            </w:r>
          </w:p>
          <w:p w14:paraId="591C9722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b/>
                <w:sz w:val="28"/>
              </w:rPr>
            </w:pPr>
            <w:r w:rsidRPr="00477BE4">
              <w:rPr>
                <w:b/>
                <w:sz w:val="28"/>
              </w:rPr>
              <w:t xml:space="preserve">Тема 5: </w:t>
            </w:r>
            <w:r w:rsidRPr="00477BE4">
              <w:rPr>
                <w:sz w:val="28"/>
              </w:rPr>
              <w:t>Выбор мощности электродвигателей.</w:t>
            </w:r>
          </w:p>
          <w:p w14:paraId="38DECBFE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477BE4">
              <w:rPr>
                <w:b/>
                <w:sz w:val="28"/>
              </w:rPr>
              <w:t xml:space="preserve">Тема 6: </w:t>
            </w:r>
            <w:r w:rsidRPr="00477BE4">
              <w:rPr>
                <w:sz w:val="28"/>
              </w:rPr>
              <w:t>Расчёт цепей выпрямления переменного тока.</w:t>
            </w:r>
          </w:p>
          <w:p w14:paraId="5644A48A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b/>
                <w:sz w:val="28"/>
              </w:rPr>
            </w:pPr>
            <w:r w:rsidRPr="00477BE4">
              <w:rPr>
                <w:b/>
                <w:sz w:val="28"/>
              </w:rPr>
              <w:t xml:space="preserve">Тема 7: </w:t>
            </w:r>
            <w:r w:rsidRPr="00477BE4">
              <w:rPr>
                <w:sz w:val="28"/>
              </w:rPr>
              <w:t>Расчёт электрической нагрузки и расхода электроэнергии.</w:t>
            </w:r>
          </w:p>
          <w:p w14:paraId="22693719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b/>
                <w:sz w:val="28"/>
              </w:rPr>
            </w:pPr>
            <w:r w:rsidRPr="00477BE4">
              <w:rPr>
                <w:b/>
                <w:sz w:val="28"/>
              </w:rPr>
              <w:t xml:space="preserve">Тема 8: </w:t>
            </w:r>
            <w:r w:rsidRPr="00477BE4">
              <w:rPr>
                <w:sz w:val="28"/>
              </w:rPr>
              <w:t>Работа биполярного транзистора в качестве усилителя. Сборка схемы транзистора с общим эмиттером.</w:t>
            </w:r>
          </w:p>
          <w:p w14:paraId="39738250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477BE4">
              <w:rPr>
                <w:rStyle w:val="af6"/>
                <w:sz w:val="28"/>
              </w:rPr>
              <w:t>Тема 9:</w:t>
            </w:r>
            <w:r w:rsidRPr="00477BE4">
              <w:rPr>
                <w:sz w:val="28"/>
              </w:rPr>
              <w:t xml:space="preserve"> Изучение закона Ома в цепи постоянного тока (DC).</w:t>
            </w:r>
            <w:r w:rsidRPr="00477BE4">
              <w:rPr>
                <w:sz w:val="28"/>
              </w:rPr>
              <w:br/>
              <w:t>(Сборка простой схемы с использованием резисторов, измерение тока, напряжения и сопротивления, подтверждение закона Ома на практике.)</w:t>
            </w:r>
          </w:p>
          <w:p w14:paraId="1F5B14CD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477BE4">
              <w:rPr>
                <w:rStyle w:val="af6"/>
                <w:sz w:val="28"/>
              </w:rPr>
              <w:t>Тема 10:</w:t>
            </w:r>
            <w:r w:rsidRPr="00477BE4">
              <w:rPr>
                <w:sz w:val="28"/>
              </w:rPr>
              <w:t xml:space="preserve"> Проверка законов Кирхгофа на практике.</w:t>
            </w:r>
            <w:r w:rsidRPr="00477BE4">
              <w:rPr>
                <w:sz w:val="28"/>
              </w:rPr>
              <w:br/>
              <w:t>Измерение токов и напряжений в последовательно и параллельно соединённых схемах для изучения первого и второго законов Кирхгофа.</w:t>
            </w:r>
          </w:p>
          <w:p w14:paraId="0439B8DE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477BE4">
              <w:rPr>
                <w:rStyle w:val="af6"/>
                <w:sz w:val="28"/>
              </w:rPr>
              <w:t>Тема 11:</w:t>
            </w:r>
            <w:r w:rsidRPr="00477BE4">
              <w:rPr>
                <w:sz w:val="28"/>
              </w:rPr>
              <w:t xml:space="preserve"> Анализ последовательного и параллельного соединения резисторов.</w:t>
            </w:r>
            <w:r w:rsidRPr="00477BE4">
              <w:rPr>
                <w:sz w:val="28"/>
              </w:rPr>
              <w:br/>
              <w:t xml:space="preserve">Сборка различных комбинаций резисторов, расчёт общего сопротивления и </w:t>
            </w:r>
            <w:r w:rsidRPr="00477BE4">
              <w:rPr>
                <w:sz w:val="28"/>
              </w:rPr>
              <w:lastRenderedPageBreak/>
              <w:t xml:space="preserve">его проверка с помощью </w:t>
            </w:r>
            <w:proofErr w:type="spellStart"/>
            <w:r w:rsidRPr="00477BE4">
              <w:rPr>
                <w:sz w:val="28"/>
              </w:rPr>
              <w:t>мультиметра</w:t>
            </w:r>
            <w:proofErr w:type="spellEnd"/>
            <w:r w:rsidRPr="00477BE4">
              <w:rPr>
                <w:sz w:val="28"/>
              </w:rPr>
              <w:t>.</w:t>
            </w:r>
          </w:p>
          <w:p w14:paraId="3575DF8F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477BE4">
              <w:rPr>
                <w:rStyle w:val="af6"/>
                <w:sz w:val="28"/>
              </w:rPr>
              <w:t>Тема 12:</w:t>
            </w:r>
            <w:r w:rsidRPr="00477BE4">
              <w:rPr>
                <w:sz w:val="28"/>
              </w:rPr>
              <w:t xml:space="preserve"> Изучение процесса зарядки и разрядки конденсатора.</w:t>
            </w:r>
            <w:r w:rsidRPr="00477BE4">
              <w:rPr>
                <w:sz w:val="28"/>
              </w:rPr>
              <w:br/>
              <w:t>Измерение времени зарядки и разрядки конденсатора в RC-цепи, расчёт постоянной времени.</w:t>
            </w:r>
          </w:p>
          <w:p w14:paraId="060E52A9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477BE4">
              <w:rPr>
                <w:rStyle w:val="af6"/>
                <w:sz w:val="28"/>
              </w:rPr>
              <w:t>Тема 13:</w:t>
            </w:r>
            <w:r w:rsidRPr="00477BE4">
              <w:rPr>
                <w:sz w:val="28"/>
              </w:rPr>
              <w:t xml:space="preserve"> Изучение транзисторного усилителя мощности.</w:t>
            </w:r>
          </w:p>
          <w:p w14:paraId="6E85CB79" w14:textId="77777777" w:rsidR="00BF1DA3" w:rsidRPr="00477BE4" w:rsidRDefault="00BF1DA3" w:rsidP="00BF1DA3">
            <w:pPr>
              <w:pStyle w:val="af5"/>
              <w:spacing w:before="0" w:beforeAutospacing="0" w:after="0" w:afterAutospacing="0"/>
              <w:ind w:left="426"/>
              <w:rPr>
                <w:sz w:val="28"/>
              </w:rPr>
            </w:pPr>
            <w:r w:rsidRPr="00477BE4">
              <w:rPr>
                <w:rStyle w:val="af6"/>
                <w:sz w:val="28"/>
              </w:rPr>
              <w:t>Тема 14:</w:t>
            </w:r>
            <w:r w:rsidRPr="00477BE4">
              <w:rPr>
                <w:sz w:val="28"/>
              </w:rPr>
              <w:t xml:space="preserve"> Изучение характеристик диода.</w:t>
            </w:r>
            <w:r w:rsidRPr="00477BE4">
              <w:rPr>
                <w:sz w:val="28"/>
              </w:rPr>
              <w:br/>
              <w:t>Измерение вольт-амперной характеристики диода при прямом и обратном подключении, построение графика.</w:t>
            </w:r>
          </w:p>
          <w:p w14:paraId="05117B29" w14:textId="15AD66FD" w:rsidR="00775749" w:rsidRPr="00BF1DA3" w:rsidRDefault="00BF1DA3" w:rsidP="00BF1DA3">
            <w:pPr>
              <w:ind w:firstLine="464"/>
              <w:jc w:val="both"/>
              <w:rPr>
                <w:sz w:val="28"/>
                <w:szCs w:val="28"/>
              </w:rPr>
            </w:pPr>
            <w:r w:rsidRPr="00477BE4">
              <w:rPr>
                <w:rStyle w:val="af6"/>
                <w:sz w:val="28"/>
              </w:rPr>
              <w:t>Тема 15:</w:t>
            </w:r>
            <w:r w:rsidRPr="00477BE4">
              <w:rPr>
                <w:sz w:val="28"/>
              </w:rPr>
              <w:t xml:space="preserve"> Изучение принципа работы трансформатора</w:t>
            </w:r>
            <w:r w:rsidRPr="00BF1DA3">
              <w:rPr>
                <w:sz w:val="28"/>
              </w:rPr>
              <w:t>.</w:t>
            </w:r>
          </w:p>
          <w:p w14:paraId="134F1500" w14:textId="657213FE" w:rsidR="00BD6419" w:rsidRDefault="00775749" w:rsidP="00775749">
            <w:pPr>
              <w:spacing w:line="276" w:lineRule="auto"/>
              <w:ind w:left="107" w:firstLine="567"/>
              <w:rPr>
                <w:sz w:val="28"/>
                <w:szCs w:val="28"/>
                <w:lang w:val="uz-Cyrl-UZ" w:eastAsia="x-none"/>
              </w:rPr>
            </w:pPr>
            <w:r w:rsidRPr="00775749">
              <w:rPr>
                <w:sz w:val="28"/>
                <w:szCs w:val="28"/>
                <w:lang w:val="uz-Cyrl-UZ" w:eastAsia="x-none"/>
              </w:rPr>
              <w:t>Практические занятия проводятся отдельно для каждой учебной группы в аудиториях, оснащенных мультимедийной техникой, компьютерами и необходимым оборудованием. Занятия проводятся с использованием традиционных и интерактивных методов, передовых педагогических технологий, в том числе с использованием наглядных пособий, видеоматериалов и информационно-мультимедийных устройств.</w:t>
            </w:r>
          </w:p>
          <w:p w14:paraId="3BB7098C" w14:textId="77777777" w:rsidR="002C7E06" w:rsidRDefault="002C7E06" w:rsidP="002C7E06">
            <w:pPr>
              <w:ind w:left="426"/>
              <w:jc w:val="center"/>
              <w:rPr>
                <w:b/>
                <w:bCs/>
                <w:sz w:val="28"/>
              </w:rPr>
            </w:pPr>
            <w:r w:rsidRPr="00601623">
              <w:rPr>
                <w:b/>
                <w:bCs/>
                <w:sz w:val="28"/>
              </w:rPr>
              <w:t>IV. Практические навыки:</w:t>
            </w:r>
          </w:p>
          <w:p w14:paraId="71659840" w14:textId="77F6181F" w:rsidR="002C7E06" w:rsidRPr="00601623" w:rsidRDefault="002C7E06" w:rsidP="002C7E06">
            <w:pPr>
              <w:ind w:left="426"/>
              <w:jc w:val="both"/>
              <w:rPr>
                <w:sz w:val="28"/>
              </w:rPr>
            </w:pPr>
            <w:r w:rsidRPr="00601623">
              <w:rPr>
                <w:sz w:val="28"/>
              </w:rPr>
              <w:t xml:space="preserve">Студенты, изучающие дисциплину, выполняют самостоятельную работу под руководством преподавателей кафедры на </w:t>
            </w:r>
            <w:r>
              <w:rPr>
                <w:sz w:val="28"/>
              </w:rPr>
              <w:t xml:space="preserve">основе системы самостоятельного </w:t>
            </w:r>
            <w:r w:rsidRPr="00601623">
              <w:rPr>
                <w:sz w:val="28"/>
              </w:rPr>
              <w:t>обучения, с целью закрепления полученных в аудитории теоретических</w:t>
            </w:r>
            <w:r>
              <w:rPr>
                <w:sz w:val="28"/>
              </w:rPr>
              <w:t xml:space="preserve"> </w:t>
            </w:r>
            <w:r w:rsidRPr="00601623">
              <w:rPr>
                <w:sz w:val="28"/>
              </w:rPr>
              <w:t>знаний и приобретения навыков решения практических задач.</w:t>
            </w:r>
          </w:p>
          <w:p w14:paraId="44B6BFFF" w14:textId="77777777" w:rsidR="005A2AB2" w:rsidRDefault="005A2AB2" w:rsidP="00DD522B">
            <w:pPr>
              <w:pStyle w:val="af5"/>
              <w:spacing w:before="0" w:beforeAutospacing="0" w:after="0" w:afterAutospacing="0"/>
              <w:ind w:firstLine="459"/>
              <w:rPr>
                <w:b/>
                <w:sz w:val="28"/>
                <w:szCs w:val="28"/>
              </w:rPr>
            </w:pPr>
          </w:p>
          <w:p w14:paraId="2D329634" w14:textId="31F06A1C" w:rsidR="00DD522B" w:rsidRPr="000E5D4E" w:rsidRDefault="003B0DE6" w:rsidP="00DD522B">
            <w:pPr>
              <w:pStyle w:val="af5"/>
              <w:spacing w:before="0" w:beforeAutospacing="0" w:after="0" w:afterAutospacing="0"/>
              <w:ind w:firstLine="459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V</w:t>
            </w:r>
            <w:r w:rsidR="005D2D98" w:rsidRPr="00E260AF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="00DD522B" w:rsidRPr="000E5D4E">
              <w:rPr>
                <w:rStyle w:val="af6"/>
                <w:sz w:val="28"/>
                <w:szCs w:val="28"/>
              </w:rPr>
              <w:t>Список тем, рекомендованных для самостоятельного изучения:</w:t>
            </w:r>
          </w:p>
          <w:p w14:paraId="54C6801E" w14:textId="77777777" w:rsidR="00DD522B" w:rsidRDefault="00DD522B" w:rsidP="00DD522B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z-Cyrl-UZ"/>
              </w:rPr>
            </w:pPr>
            <w:r w:rsidRPr="0016016C">
              <w:rPr>
                <w:sz w:val="28"/>
                <w:szCs w:val="28"/>
                <w:lang w:val="uz-Cyrl-UZ"/>
              </w:rPr>
              <w:t>Рекомендуемые темы для самостоятельного изучения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14:paraId="01150D91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1. Значение и применение биомедицинских датчиков в медицине</w:t>
            </w:r>
          </w:p>
          <w:p w14:paraId="1FB62102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2. Основные принципы работы датчиков (физические основы)</w:t>
            </w:r>
          </w:p>
          <w:p w14:paraId="291D1F73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3. Устройство и принцип работы датчиков электрокардиограммы (ЭКГ)</w:t>
            </w:r>
          </w:p>
          <w:p w14:paraId="5D4C35F6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4. Датчики ЭЭГ: измерение биоэлектрической активности головного мозга</w:t>
            </w:r>
          </w:p>
          <w:p w14:paraId="4FBF02E2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5. Датчики ЭМГ и методы определения мышечной активности</w:t>
            </w:r>
          </w:p>
          <w:p w14:paraId="6DDE7875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6. Тепловые датчики: технологии определения температуры тела</w:t>
            </w:r>
          </w:p>
          <w:p w14:paraId="0AC010FA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7. Датчики </w:t>
            </w:r>
            <w:proofErr w:type="spellStart"/>
            <w:r w:rsidRPr="00DD522B">
              <w:rPr>
                <w:bCs/>
                <w:sz w:val="28"/>
                <w:szCs w:val="28"/>
                <w:lang w:val="en-US"/>
              </w:rPr>
              <w:t>SpO</w:t>
            </w:r>
            <w:proofErr w:type="spellEnd"/>
            <w:r w:rsidRPr="00DD522B">
              <w:rPr>
                <w:rFonts w:ascii="Cambria Math" w:hAnsi="Cambria Math" w:cs="Cambria Math"/>
                <w:bCs/>
                <w:sz w:val="28"/>
                <w:szCs w:val="28"/>
              </w:rPr>
              <w:t>₂</w:t>
            </w:r>
            <w:r w:rsidRPr="00DD522B">
              <w:rPr>
                <w:bCs/>
                <w:sz w:val="28"/>
                <w:szCs w:val="28"/>
              </w:rPr>
              <w:t xml:space="preserve"> (уровня кислорода в крови): принцип работы</w:t>
            </w:r>
          </w:p>
          <w:p w14:paraId="0557ECAA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8. Датчики для измерения артериального давления</w:t>
            </w:r>
          </w:p>
          <w:p w14:paraId="191EDED2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9. Датчики для определения частоты дыхания</w:t>
            </w:r>
          </w:p>
          <w:p w14:paraId="5056E672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10. Медицинское применение звуковых и вибрационных датчиков</w:t>
            </w:r>
          </w:p>
          <w:p w14:paraId="30D37A2F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11. Биохимические датчики: определение уровня глюкозы, </w:t>
            </w:r>
            <w:r w:rsidRPr="00DD522B">
              <w:rPr>
                <w:bCs/>
                <w:sz w:val="28"/>
                <w:szCs w:val="28"/>
                <w:lang w:val="en-US"/>
              </w:rPr>
              <w:t>pH</w:t>
            </w:r>
            <w:r w:rsidRPr="00DD52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D522B">
              <w:rPr>
                <w:bCs/>
                <w:sz w:val="28"/>
                <w:szCs w:val="28"/>
              </w:rPr>
              <w:t>лактата</w:t>
            </w:r>
            <w:proofErr w:type="spellEnd"/>
          </w:p>
          <w:p w14:paraId="3C031D97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12. Оптические датчики и их использование в инвазивных/</w:t>
            </w:r>
            <w:proofErr w:type="spellStart"/>
            <w:r w:rsidRPr="00DD522B">
              <w:rPr>
                <w:bCs/>
                <w:sz w:val="28"/>
                <w:szCs w:val="28"/>
              </w:rPr>
              <w:t>неинвазивных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методах</w:t>
            </w:r>
          </w:p>
          <w:p w14:paraId="5E92EC64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13. Датчики пульса: технология измерения частоты сердечных сокращений</w:t>
            </w:r>
          </w:p>
          <w:p w14:paraId="45839D8E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 xml:space="preserve">14. </w:t>
            </w:r>
            <w:proofErr w:type="spellStart"/>
            <w:r w:rsidRPr="00F06862">
              <w:rPr>
                <w:bCs/>
                <w:sz w:val="28"/>
                <w:szCs w:val="28"/>
              </w:rPr>
              <w:t>Акселерометрические</w:t>
            </w:r>
            <w:proofErr w:type="spellEnd"/>
            <w:r w:rsidRPr="00F06862">
              <w:rPr>
                <w:bCs/>
                <w:sz w:val="28"/>
                <w:szCs w:val="28"/>
              </w:rPr>
              <w:t xml:space="preserve"> датчики для обнаружения движения</w:t>
            </w:r>
          </w:p>
          <w:p w14:paraId="6BEFEF04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lastRenderedPageBreak/>
              <w:t>15. Усиление и фильтрация биомедицинских сигналов в датчиках</w:t>
            </w:r>
          </w:p>
          <w:p w14:paraId="1E7BEC76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16. Безопасность и электромагнитная совместимость биомедицинских датчиков</w:t>
            </w:r>
          </w:p>
          <w:p w14:paraId="132B3067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17. Датчики в портативных устройствах мониторинга здоровья</w:t>
            </w:r>
          </w:p>
          <w:p w14:paraId="7AECA878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18. Внутренние и внешние датчики: сравнение и область применения</w:t>
            </w:r>
          </w:p>
          <w:p w14:paraId="6408079E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19. Датчики, интегрированные с мобильными приложениями</w:t>
            </w:r>
          </w:p>
          <w:p w14:paraId="23191456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20. Медицинские сенсорные системы на основе </w:t>
            </w:r>
            <w:proofErr w:type="spellStart"/>
            <w:r w:rsidRPr="00DD522B">
              <w:rPr>
                <w:bCs/>
                <w:sz w:val="28"/>
                <w:szCs w:val="28"/>
                <w:lang w:val="en-US"/>
              </w:rPr>
              <w:t>IoT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(Интернета вещей)</w:t>
            </w:r>
          </w:p>
          <w:p w14:paraId="142DFC37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21. Сенсорные протезы и их системы управления</w:t>
            </w:r>
          </w:p>
          <w:p w14:paraId="43317CB5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22. Имплантируемые датчики, устанавливаемые в кости или мышцы</w:t>
            </w:r>
          </w:p>
          <w:p w14:paraId="5C8A0478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23. Датчики биологической обратной связи, используемые в реабилитации</w:t>
            </w:r>
          </w:p>
          <w:p w14:paraId="35DA4BD5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24. Алгоритмы цифровой обработки сигналов датчиков</w:t>
            </w:r>
          </w:p>
          <w:p w14:paraId="129BF4DC" w14:textId="77777777" w:rsidR="00DD522B" w:rsidRPr="00F06862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25. Калибровка и точность датчиков</w:t>
            </w:r>
          </w:p>
          <w:p w14:paraId="040D6488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26. </w:t>
            </w:r>
            <w:proofErr w:type="spellStart"/>
            <w:r w:rsidRPr="00DD522B">
              <w:rPr>
                <w:bCs/>
                <w:sz w:val="28"/>
                <w:szCs w:val="28"/>
              </w:rPr>
              <w:t>Наносенсоры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нового поколения: возможности и перспективы</w:t>
            </w:r>
          </w:p>
          <w:p w14:paraId="10D66943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27. Международные стандарты для биомедицинских датчиков (</w:t>
            </w:r>
            <w:r w:rsidRPr="00DD522B">
              <w:rPr>
                <w:bCs/>
                <w:sz w:val="28"/>
                <w:szCs w:val="28"/>
                <w:lang w:val="en-US"/>
              </w:rPr>
              <w:t>ISO</w:t>
            </w:r>
            <w:r w:rsidRPr="00DD522B">
              <w:rPr>
                <w:bCs/>
                <w:sz w:val="28"/>
                <w:szCs w:val="28"/>
              </w:rPr>
              <w:t xml:space="preserve">, </w:t>
            </w:r>
            <w:r w:rsidRPr="00DD522B">
              <w:rPr>
                <w:bCs/>
                <w:sz w:val="28"/>
                <w:szCs w:val="28"/>
                <w:lang w:val="en-US"/>
              </w:rPr>
              <w:t>FDA</w:t>
            </w:r>
            <w:r w:rsidRPr="00DD522B">
              <w:rPr>
                <w:bCs/>
                <w:sz w:val="28"/>
                <w:szCs w:val="28"/>
              </w:rPr>
              <w:t>)</w:t>
            </w:r>
          </w:p>
          <w:p w14:paraId="0C90D721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28. Интерфейсы датчиков и протоколы подключения в биомедицинских системах</w:t>
            </w:r>
          </w:p>
          <w:p w14:paraId="2B99D1C6" w14:textId="77777777" w:rsidR="00DD522B" w:rsidRPr="00DD522B" w:rsidRDefault="00DD522B" w:rsidP="00DD522B">
            <w:pPr>
              <w:spacing w:line="276" w:lineRule="auto"/>
              <w:ind w:left="784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29. Датчики, используемые в эпоху </w:t>
            </w:r>
            <w:r w:rsidRPr="00DD522B">
              <w:rPr>
                <w:bCs/>
                <w:sz w:val="28"/>
                <w:szCs w:val="28"/>
                <w:lang w:val="en-US"/>
              </w:rPr>
              <w:t>COVID</w:t>
            </w:r>
            <w:r w:rsidRPr="00DD522B">
              <w:rPr>
                <w:bCs/>
                <w:sz w:val="28"/>
                <w:szCs w:val="28"/>
              </w:rPr>
              <w:t>-19, и их роль</w:t>
            </w:r>
          </w:p>
          <w:p w14:paraId="75114437" w14:textId="77777777" w:rsidR="004E70AC" w:rsidRDefault="00DD522B" w:rsidP="00DD522B">
            <w:pPr>
              <w:spacing w:line="276" w:lineRule="auto"/>
              <w:ind w:left="784" w:right="140"/>
              <w:jc w:val="both"/>
              <w:rPr>
                <w:b/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30. Биомедицинские датчики в умных часах и фитнес-браслетах</w:t>
            </w:r>
            <w:r w:rsidR="003C6189" w:rsidRPr="00DD522B">
              <w:rPr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  <w:p w14:paraId="3272DB1B" w14:textId="77777777" w:rsidR="00DD36F8" w:rsidRDefault="00DD36F8" w:rsidP="00DD522B">
            <w:pPr>
              <w:spacing w:line="276" w:lineRule="auto"/>
              <w:ind w:left="784" w:right="140"/>
              <w:jc w:val="both"/>
              <w:rPr>
                <w:b/>
                <w:bCs/>
                <w:sz w:val="28"/>
                <w:szCs w:val="28"/>
              </w:rPr>
            </w:pPr>
          </w:p>
          <w:p w14:paraId="7B4C6EA6" w14:textId="77777777" w:rsidR="00DD36F8" w:rsidRDefault="00DD36F8" w:rsidP="00DD522B">
            <w:pPr>
              <w:spacing w:line="276" w:lineRule="auto"/>
              <w:ind w:left="784" w:right="140"/>
              <w:jc w:val="both"/>
              <w:rPr>
                <w:b/>
                <w:bCs/>
                <w:sz w:val="28"/>
                <w:szCs w:val="28"/>
              </w:rPr>
            </w:pPr>
          </w:p>
          <w:p w14:paraId="3F634BBD" w14:textId="47116907" w:rsidR="00DD36F8" w:rsidRPr="00DD522B" w:rsidRDefault="00DD36F8" w:rsidP="00DD522B">
            <w:pPr>
              <w:spacing w:line="276" w:lineRule="auto"/>
              <w:ind w:left="784" w:right="140"/>
              <w:jc w:val="both"/>
              <w:rPr>
                <w:rFonts w:eastAsia="Calibri"/>
                <w:bCs/>
                <w:noProof/>
                <w:sz w:val="28"/>
                <w:szCs w:val="28"/>
                <w:lang w:eastAsia="en-US"/>
              </w:rPr>
            </w:pPr>
          </w:p>
        </w:tc>
      </w:tr>
      <w:tr w:rsidR="00F76A44" w:rsidRPr="00E3246B" w14:paraId="6DD1B17A" w14:textId="77777777" w:rsidTr="00775749">
        <w:tc>
          <w:tcPr>
            <w:tcW w:w="273" w:type="pct"/>
            <w:vAlign w:val="center"/>
          </w:tcPr>
          <w:p w14:paraId="1FA10BC6" w14:textId="12B64211" w:rsidR="00F76A44" w:rsidRDefault="00F76A44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4727" w:type="pct"/>
            <w:gridSpan w:val="7"/>
            <w:vAlign w:val="center"/>
          </w:tcPr>
          <w:p w14:paraId="34D7351E" w14:textId="4C454439" w:rsidR="00DD522B" w:rsidRPr="004F01B4" w:rsidRDefault="003B0DE6" w:rsidP="00DD52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z-Cyrl-UZ"/>
              </w:rPr>
              <w:t>VI</w:t>
            </w:r>
            <w:r w:rsidR="00F76A44" w:rsidRPr="006D0A5A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="00DD522B" w:rsidRPr="004F01B4">
              <w:rPr>
                <w:b/>
                <w:sz w:val="28"/>
                <w:szCs w:val="28"/>
              </w:rPr>
              <w:t>Результаты обучения предмету (формируемые компетенции)</w:t>
            </w:r>
          </w:p>
          <w:p w14:paraId="3F1D9F6F" w14:textId="77777777" w:rsidR="00DD522B" w:rsidRPr="004F01B4" w:rsidRDefault="00DD522B" w:rsidP="00DD522B">
            <w:pPr>
              <w:shd w:val="clear" w:color="auto" w:fill="FFFFFF"/>
              <w:spacing w:line="276" w:lineRule="auto"/>
              <w:ind w:left="720"/>
              <w:jc w:val="both"/>
              <w:rPr>
                <w:bCs/>
                <w:sz w:val="28"/>
                <w:szCs w:val="28"/>
                <w:lang w:val="uz-Cyrl-UZ"/>
              </w:rPr>
            </w:pPr>
            <w:r w:rsidRPr="004F01B4">
              <w:rPr>
                <w:b/>
                <w:sz w:val="28"/>
                <w:szCs w:val="28"/>
              </w:rPr>
              <w:t>В результате освоения предмета студент будет:</w:t>
            </w:r>
          </w:p>
          <w:p w14:paraId="0A87E994" w14:textId="7EECED44" w:rsidR="00DD522B" w:rsidRPr="00DD522B" w:rsidRDefault="00C05285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C05285">
              <w:rPr>
                <w:sz w:val="28"/>
                <w:szCs w:val="28"/>
                <w:lang w:val="uz-Cyrl-UZ"/>
              </w:rPr>
              <w:t>-</w:t>
            </w:r>
            <w:r w:rsidR="00DD522B">
              <w:t xml:space="preserve"> </w:t>
            </w:r>
            <w:r w:rsidR="00DD522B" w:rsidRPr="00DD522B">
              <w:rPr>
                <w:sz w:val="28"/>
                <w:szCs w:val="28"/>
                <w:lang w:val="uz-Cyrl-UZ"/>
              </w:rPr>
              <w:t>Формируется общее представление о том, что биомедицинские датчики – это важные технические устройства, служащие для обнаружения, измерения и мониторинга биологических и физиологических процессов в организме.</w:t>
            </w:r>
          </w:p>
          <w:p w14:paraId="15014FDC" w14:textId="4E14EED6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Формируется представление о том, что датчики играют центральную роль в медицинской диагностике, выявлении заболеваний и непрерывном мониторинге состояния пациента.</w:t>
            </w:r>
          </w:p>
          <w:p w14:paraId="2B33D0D9" w14:textId="4EB7DA7B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Формируется представление о том, что большинство современных медицинских технологий основано на использовании различных датчиков, и о важности их роли в системе здравоохранения;</w:t>
            </w:r>
          </w:p>
          <w:p w14:paraId="12E54D62" w14:textId="66D39A1B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Правильно подключать и настраивать датчики к системам мониторинга здоровья.</w:t>
            </w:r>
          </w:p>
          <w:p w14:paraId="1991262E" w14:textId="7C66C12C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Экспериментально тестировать различные биомедицинские датчики и анализировать результаты.</w:t>
            </w:r>
          </w:p>
          <w:p w14:paraId="703FE2AE" w14:textId="6243004D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lastRenderedPageBreak/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Считывать, просматривать и анализировать сигнал, полученный с датчиков, в графическом виде.</w:t>
            </w:r>
          </w:p>
          <w:p w14:paraId="2AC7BF6F" w14:textId="34C71583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Выявлять неисправность и проводить первичное техническое обслуживание в случае выхода из строя датчика в приборе.</w:t>
            </w:r>
          </w:p>
          <w:p w14:paraId="72421FFA" w14:textId="5D58A101" w:rsidR="00BD6419" w:rsidRPr="003C6189" w:rsidRDefault="00DD36F8" w:rsidP="00DD522B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Выбирать технические решения, обеспечивающие безопасность и точность медицинских приборов. (навык).</w:t>
            </w:r>
          </w:p>
        </w:tc>
      </w:tr>
      <w:tr w:rsidR="00F76A44" w:rsidRPr="00DD522B" w14:paraId="0D69079D" w14:textId="77777777" w:rsidTr="00775749">
        <w:tc>
          <w:tcPr>
            <w:tcW w:w="273" w:type="pct"/>
            <w:vAlign w:val="center"/>
          </w:tcPr>
          <w:p w14:paraId="209298AC" w14:textId="4DAF6CD8" w:rsidR="00F76A44" w:rsidRDefault="00DD36F8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3</w:t>
            </w:r>
            <w:r w:rsidR="001472E1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659E86B7" w14:textId="77777777" w:rsidR="00615267" w:rsidRDefault="00615267" w:rsidP="00615267">
            <w:pPr>
              <w:spacing w:line="276" w:lineRule="auto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VII. Образовательные технологии и методы, используемые при преподавании предмета/модуля</w:t>
            </w:r>
          </w:p>
          <w:p w14:paraId="0DA30B1A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методы обучения;</w:t>
            </w:r>
          </w:p>
          <w:p w14:paraId="42ED9825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Семинарские занятия (развитие клинического и логического мышления, дискуссии, экспресс-опросы);</w:t>
            </w:r>
          </w:p>
          <w:p w14:paraId="2FF2AA05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группах;</w:t>
            </w:r>
          </w:p>
          <w:p w14:paraId="0B714ED9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и аналитические доклады;</w:t>
            </w:r>
          </w:p>
          <w:p w14:paraId="14EA83D2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и командные проекты;</w:t>
            </w:r>
          </w:p>
          <w:p w14:paraId="03CFD07B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Командно-ориентированное обучение (TBL — </w:t>
            </w:r>
            <w:proofErr w:type="spellStart"/>
            <w:r>
              <w:rPr>
                <w:sz w:val="28"/>
                <w:szCs w:val="28"/>
              </w:rPr>
              <w:t>Team-Based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567DB335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на основе клинических случаев (CBL — </w:t>
            </w:r>
            <w:proofErr w:type="spellStart"/>
            <w:r>
              <w:rPr>
                <w:sz w:val="28"/>
                <w:szCs w:val="28"/>
              </w:rPr>
              <w:t>Case-Based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2F50DEC2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Исследовательско</w:t>
            </w:r>
            <w:proofErr w:type="spellEnd"/>
            <w:r>
              <w:rPr>
                <w:sz w:val="28"/>
                <w:szCs w:val="28"/>
              </w:rPr>
              <w:t xml:space="preserve">-ориентированное обучение (RBL — </w:t>
            </w:r>
            <w:proofErr w:type="spellStart"/>
            <w:r>
              <w:rPr>
                <w:sz w:val="28"/>
                <w:szCs w:val="28"/>
              </w:rPr>
              <w:t>Research-Based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4C7E7E89" w14:textId="77777777" w:rsid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Проблемно-ориентированное обучение (PBL — </w:t>
            </w:r>
            <w:proofErr w:type="spellStart"/>
            <w:r>
              <w:rPr>
                <w:sz w:val="28"/>
                <w:szCs w:val="28"/>
              </w:rPr>
              <w:t>Problem-Based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1EDFDE8A" w14:textId="31A26A9C" w:rsidR="00BD6419" w:rsidRPr="00615267" w:rsidRDefault="00615267" w:rsidP="00615267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обучение с использованием реальных производственных и клинических задач.</w:t>
            </w:r>
          </w:p>
        </w:tc>
      </w:tr>
      <w:tr w:rsidR="005C4760" w:rsidRPr="00775749" w14:paraId="3136906E" w14:textId="77777777" w:rsidTr="00775749">
        <w:tc>
          <w:tcPr>
            <w:tcW w:w="273" w:type="pct"/>
            <w:vAlign w:val="center"/>
          </w:tcPr>
          <w:p w14:paraId="1155BD59" w14:textId="466D6AF3" w:rsidR="005C4760" w:rsidRDefault="00DD36F8" w:rsidP="005C4760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="005C4760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23FA228F" w14:textId="7361A3A2" w:rsidR="00456483" w:rsidRPr="000E5D4E" w:rsidRDefault="005A2AB2" w:rsidP="005A2AB2">
            <w:pPr>
              <w:tabs>
                <w:tab w:val="left" w:pos="606"/>
              </w:tabs>
              <w:spacing w:before="160" w:line="276" w:lineRule="auto"/>
              <w:ind w:firstLine="600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  <w:r w:rsidR="003B0DE6" w:rsidRPr="000E5D4E">
              <w:rPr>
                <w:b/>
                <w:sz w:val="28"/>
                <w:szCs w:val="28"/>
                <w:lang w:val="uz-Cyrl-UZ"/>
              </w:rPr>
              <w:t xml:space="preserve">I </w:t>
            </w:r>
            <w:r w:rsidR="003B0DE6">
              <w:rPr>
                <w:b/>
                <w:sz w:val="28"/>
                <w:szCs w:val="28"/>
                <w:lang w:val="uz-Cyrl-UZ"/>
              </w:rPr>
              <w:t>.</w:t>
            </w:r>
            <w:r w:rsidR="00456483" w:rsidRPr="000E5D4E">
              <w:rPr>
                <w:b/>
                <w:sz w:val="28"/>
                <w:szCs w:val="28"/>
                <w:lang w:val="uz-Cyrl-UZ"/>
              </w:rPr>
              <w:t>Требования для получения кредита:</w:t>
            </w:r>
          </w:p>
          <w:p w14:paraId="4E0C80F8" w14:textId="77777777" w:rsidR="00456483" w:rsidRDefault="00456483" w:rsidP="00456483">
            <w:pPr>
              <w:ind w:firstLine="675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В полной мере владеть теоретическими и методическими положениями предмета, уметь правильно отражать результаты анализа, самостоятельно наблюдать изучаемые процессы и выполнять задания и задания, выданные для контроля, успешно сдавать письменные, устные, тестовые и ОСКИ</w:t>
            </w:r>
            <w:r w:rsidRPr="000E5D4E">
              <w:rPr>
                <w:color w:val="FF0000"/>
                <w:sz w:val="28"/>
                <w:szCs w:val="28"/>
                <w:lang w:val="uz-Cyrl-UZ"/>
              </w:rPr>
              <w:t xml:space="preserve"> </w:t>
            </w:r>
            <w:r w:rsidRPr="000E5D4E">
              <w:rPr>
                <w:sz w:val="28"/>
                <w:szCs w:val="28"/>
                <w:lang w:val="uz-Cyrl-UZ"/>
              </w:rPr>
              <w:t>-задания по видам контроля.</w:t>
            </w:r>
          </w:p>
          <w:p w14:paraId="36A3490F" w14:textId="43AECCF8" w:rsidR="00A6269D" w:rsidRPr="009E4052" w:rsidRDefault="00A6269D" w:rsidP="005C4760">
            <w:pPr>
              <w:spacing w:before="160" w:line="276" w:lineRule="auto"/>
              <w:ind w:firstLine="673"/>
              <w:jc w:val="both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5C4760" w:rsidRPr="004E70AC" w14:paraId="55E7DE4A" w14:textId="77777777" w:rsidTr="00775749">
        <w:tc>
          <w:tcPr>
            <w:tcW w:w="273" w:type="pct"/>
            <w:vAlign w:val="center"/>
          </w:tcPr>
          <w:p w14:paraId="154F867C" w14:textId="7FEE1F6B" w:rsidR="005C4760" w:rsidRDefault="00DD36F8" w:rsidP="005C4760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="005C4760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24CC2F25" w14:textId="3E190E52" w:rsidR="00456483" w:rsidRPr="000E5D4E" w:rsidRDefault="003B0DE6" w:rsidP="005A2AB2">
            <w:pPr>
              <w:spacing w:line="276" w:lineRule="auto"/>
              <w:ind w:firstLine="600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IX.</w:t>
            </w:r>
            <w:r w:rsidRPr="000E5D4E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456483" w:rsidRPr="000E5D4E">
              <w:rPr>
                <w:b/>
                <w:bCs/>
                <w:sz w:val="28"/>
                <w:szCs w:val="28"/>
                <w:lang w:val="uz-Cyrl-UZ"/>
              </w:rPr>
              <w:t>Список основной и дополнительной учебной литературы, а также источников информации:</w:t>
            </w:r>
          </w:p>
          <w:p w14:paraId="48395BBC" w14:textId="77777777" w:rsidR="00456483" w:rsidRPr="000E5D4E" w:rsidRDefault="00456483" w:rsidP="00456483">
            <w:pPr>
              <w:spacing w:line="276" w:lineRule="auto"/>
              <w:ind w:left="600"/>
              <w:rPr>
                <w:b/>
                <w:bCs/>
                <w:sz w:val="28"/>
                <w:szCs w:val="28"/>
                <w:lang w:val="uz-Cyrl-UZ"/>
              </w:rPr>
            </w:pPr>
            <w:r w:rsidRPr="00456483">
              <w:rPr>
                <w:b/>
                <w:bCs/>
                <w:sz w:val="28"/>
                <w:szCs w:val="28"/>
                <w:lang w:val="uz-Cyrl-UZ"/>
              </w:rPr>
              <w:t>9</w:t>
            </w:r>
            <w:r w:rsidRPr="000E5D4E">
              <w:rPr>
                <w:b/>
                <w:bCs/>
                <w:sz w:val="28"/>
                <w:szCs w:val="28"/>
                <w:lang w:val="uz-Cyrl-UZ"/>
              </w:rPr>
              <w:t>.1. Список основной литературы:</w:t>
            </w:r>
          </w:p>
          <w:p w14:paraId="598AB05D" w14:textId="67632478" w:rsidR="005C4760" w:rsidRPr="00640222" w:rsidRDefault="00640222" w:rsidP="005C4760">
            <w:pPr>
              <w:ind w:firstLine="720"/>
              <w:jc w:val="both"/>
              <w:rPr>
                <w:sz w:val="28"/>
                <w:szCs w:val="28"/>
                <w:lang w:val="uz-Cyrl-UZ"/>
              </w:rPr>
            </w:pPr>
            <w:r w:rsidRPr="00640222">
              <w:rPr>
                <w:sz w:val="28"/>
                <w:szCs w:val="28"/>
                <w:lang w:val="uz-Cyrl-UZ"/>
              </w:rPr>
              <w:t>1. Raximov S., Axmedov M. “Biotibbiyot datchiklari va ularning tibbiyotda qo‘llanilishi” O‘quv qo‘llanma 2023-yil.</w:t>
            </w:r>
          </w:p>
          <w:p w14:paraId="617AFABD" w14:textId="79040CB4" w:rsidR="00640222" w:rsidRPr="00640222" w:rsidRDefault="00640222" w:rsidP="005C4760">
            <w:pPr>
              <w:ind w:firstLine="720"/>
              <w:jc w:val="both"/>
              <w:rPr>
                <w:iCs/>
                <w:sz w:val="28"/>
                <w:szCs w:val="28"/>
                <w:lang w:val="uz-Cyrl-UZ"/>
              </w:rPr>
            </w:pPr>
            <w:r w:rsidRPr="00640222">
              <w:rPr>
                <w:sz w:val="28"/>
                <w:szCs w:val="28"/>
                <w:lang w:val="uz-Cyrl-UZ"/>
              </w:rPr>
              <w:t xml:space="preserve">2. </w:t>
            </w:r>
            <w:r w:rsidRPr="00640222">
              <w:rPr>
                <w:bCs/>
                <w:sz w:val="28"/>
                <w:szCs w:val="28"/>
                <w:lang w:val="uz-Cyrl-UZ"/>
              </w:rPr>
              <w:t>Xolmatov A., Komilov R.</w:t>
            </w:r>
            <w:r w:rsidRPr="00640222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640222">
              <w:rPr>
                <w:iCs/>
                <w:sz w:val="28"/>
                <w:szCs w:val="28"/>
                <w:lang w:val="uz-Cyrl-UZ"/>
              </w:rPr>
              <w:t>“Biotibbiyot datchiklar va ularning qo‘llanilishi” O‘quv qo‘llanma 2023-yil.</w:t>
            </w:r>
          </w:p>
          <w:p w14:paraId="7FAD8D0F" w14:textId="77777777" w:rsidR="00456483" w:rsidRPr="000E5D4E" w:rsidRDefault="00456483" w:rsidP="00456483">
            <w:pPr>
              <w:pStyle w:val="TableParagraph"/>
              <w:tabs>
                <w:tab w:val="left" w:pos="930"/>
              </w:tabs>
              <w:spacing w:line="276" w:lineRule="auto"/>
              <w:ind w:left="504" w:right="97"/>
              <w:jc w:val="both"/>
              <w:rPr>
                <w:sz w:val="28"/>
              </w:rPr>
            </w:pPr>
            <w:r w:rsidRPr="000E5D4E">
              <w:rPr>
                <w:b/>
                <w:sz w:val="28"/>
                <w:szCs w:val="28"/>
              </w:rPr>
              <w:t>9</w:t>
            </w:r>
            <w:r w:rsidRPr="000E5D4E">
              <w:rPr>
                <w:b/>
                <w:sz w:val="28"/>
                <w:szCs w:val="28"/>
                <w:lang w:val="uz-Cyrl-UZ"/>
              </w:rPr>
              <w:t xml:space="preserve">.2. </w:t>
            </w:r>
            <w:r w:rsidRPr="000E5D4E">
              <w:rPr>
                <w:b/>
                <w:sz w:val="28"/>
                <w:szCs w:val="28"/>
                <w:lang w:val="uz-Cyrl-UZ" w:eastAsia="ru-RU"/>
              </w:rPr>
              <w:t>Список дополнительной литературы:</w:t>
            </w:r>
          </w:p>
          <w:p w14:paraId="29F644CF" w14:textId="437E5DF5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Ubaydullayev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Mirzayev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A.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Tibbiy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biosensorlar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monitoring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tizimlari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 20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22-yil.</w:t>
            </w:r>
          </w:p>
          <w:p w14:paraId="67BA8ACB" w14:textId="75824123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Komilov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Saidova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Z.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Datchiklar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fizikasi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elektronikasi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2024-yil</w:t>
            </w:r>
          </w:p>
          <w:p w14:paraId="7A6B8687" w14:textId="62FBED3F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Karimov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Yusupov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N.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Biotibbiy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axborotni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o‘lchovchi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sensor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tizimlar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Axborot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Texnologiyalari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”, 2023-yil</w:t>
            </w:r>
          </w:p>
          <w:p w14:paraId="0A14E1C2" w14:textId="1D2CDA06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John G. Webster (Ed.)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"Bioinstrumentation"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, 2nd Edition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2022-yil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Tibbiy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signal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datchiklari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biologik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interfeyslar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amperometrik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sensorlar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E257491" w14:textId="6A251AA9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Geddes L. A., Baker L. E.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"Principles of Applied Biomedical Instrumentation"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2023-yil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DF5B524" w14:textId="6D0F3DFE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Ghosh T. K.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"Sensors for Biomedical Applications"</w:t>
            </w:r>
            <w:r w:rsidR="00CE586F"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2024-yil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6331772" w14:textId="36A42334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Mamedov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Isroilov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J.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Datchik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aktuatorlar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nazariya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amaliyot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="00CE586F"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Namangan, 2023-yil</w:t>
            </w:r>
          </w:p>
          <w:p w14:paraId="3B6732DC" w14:textId="75714E82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“Sensors and Actuators B: Chemical” –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ilmiy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jurnal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2022–2025-yillar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maqolalari</w:t>
            </w:r>
            <w:proofErr w:type="spellEnd"/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Yangi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biosensorlar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kimyoviy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datchiklar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zamonaviy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maqolalar</w:t>
            </w:r>
            <w:proofErr w:type="spellEnd"/>
            <w:r w:rsidR="00727356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4643F1F7" w14:textId="77777777" w:rsidR="00456483" w:rsidRPr="000E5D4E" w:rsidRDefault="00456483" w:rsidP="00456483">
            <w:pPr>
              <w:spacing w:line="276" w:lineRule="auto"/>
              <w:ind w:left="600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9.3. Веб-сайты:</w:t>
            </w:r>
          </w:p>
          <w:p w14:paraId="67036E49" w14:textId="77777777" w:rsidR="00727356" w:rsidRPr="00B536A0" w:rsidRDefault="00566519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Style w:val="FontStyle113"/>
                <w:sz w:val="28"/>
                <w:szCs w:val="28"/>
              </w:rPr>
            </w:pPr>
            <w:hyperlink r:id="rId10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z-Cyrl-UZ" w:eastAsia="en-US"/>
                </w:rPr>
                <w:t>http://www.ziyonet.uz</w:t>
              </w:r>
            </w:hyperlink>
          </w:p>
          <w:p w14:paraId="09AAE501" w14:textId="77777777" w:rsidR="00727356" w:rsidRPr="00B536A0" w:rsidRDefault="00566519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http://www.edu.uz</w:t>
              </w:r>
            </w:hyperlink>
          </w:p>
          <w:p w14:paraId="7C1FFBDA" w14:textId="77777777" w:rsidR="00727356" w:rsidRPr="00B536A0" w:rsidRDefault="00566519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z-Cyrl-UZ"/>
                </w:rPr>
                <w:t>www.tma.uz</w:t>
              </w:r>
            </w:hyperlink>
          </w:p>
          <w:p w14:paraId="720DC5A4" w14:textId="77777777" w:rsidR="00727356" w:rsidRPr="00B536A0" w:rsidRDefault="00566519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485"/>
                <w:tab w:val="left" w:pos="851"/>
                <w:tab w:val="left" w:pos="993"/>
                <w:tab w:val="left" w:pos="1134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www.lex.uz</w:t>
              </w:r>
            </w:hyperlink>
          </w:p>
          <w:p w14:paraId="235D85EF" w14:textId="475A0190" w:rsidR="00E3246B" w:rsidRPr="00727356" w:rsidRDefault="00566519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</w:t>
              </w:r>
              <w:r w:rsidR="00727356" w:rsidRPr="00B536A0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coursera</w:t>
              </w:r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.org/</w:t>
              </w:r>
            </w:hyperlink>
          </w:p>
        </w:tc>
      </w:tr>
      <w:tr w:rsidR="00DD36F8" w:rsidRPr="00775749" w14:paraId="33C488E1" w14:textId="77777777" w:rsidTr="00775749">
        <w:tc>
          <w:tcPr>
            <w:tcW w:w="273" w:type="pct"/>
            <w:vAlign w:val="center"/>
          </w:tcPr>
          <w:p w14:paraId="4E93EF7D" w14:textId="22279988" w:rsidR="00DD36F8" w:rsidRDefault="00DD36F8" w:rsidP="00DD36F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37EA54D0" w14:textId="0003ECE9" w:rsidR="00DD36F8" w:rsidRPr="00DD36F8" w:rsidRDefault="00D0501D" w:rsidP="00DD36F8">
            <w:pPr>
              <w:spacing w:after="120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31A45879" wp14:editId="08E2EBC9">
                  <wp:extent cx="5383530" cy="1349375"/>
                  <wp:effectExtent l="0" t="0" r="7620" b="3175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530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5C3E6FF" w14:textId="35FB8971" w:rsidR="00772E2C" w:rsidRDefault="00772E2C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0DD47551" w14:textId="2E246C14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46530645" w14:textId="43AF99D3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42AD0A6B" w14:textId="3EBD437D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7DD2F337" w14:textId="63180A92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2C5A73E2" w14:textId="5DC96995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12E459A4" w14:textId="0FC82746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0C977037" w14:textId="30EB3E95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4BCCAB81" w14:textId="265D2F45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5FEB39F0" w14:textId="6297703A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p w14:paraId="25F53F4B" w14:textId="3949985D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sectPr w:rsidR="003C7FCD" w:rsidSect="00273ED0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07CC0" w14:textId="77777777" w:rsidR="00566519" w:rsidRDefault="00566519" w:rsidP="00A428F9">
      <w:r>
        <w:separator/>
      </w:r>
    </w:p>
  </w:endnote>
  <w:endnote w:type="continuationSeparator" w:id="0">
    <w:p w14:paraId="3B770CEE" w14:textId="77777777" w:rsidR="00566519" w:rsidRDefault="00566519" w:rsidP="00A4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D80E7" w14:textId="62ED5EF5" w:rsidR="00BF2FF0" w:rsidRDefault="00BF2FF0" w:rsidP="00DD36F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0501D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AF5B4" w14:textId="77777777" w:rsidR="00566519" w:rsidRDefault="00566519" w:rsidP="00A428F9">
      <w:r>
        <w:separator/>
      </w:r>
    </w:p>
  </w:footnote>
  <w:footnote w:type="continuationSeparator" w:id="0">
    <w:p w14:paraId="207AE92C" w14:textId="77777777" w:rsidR="00566519" w:rsidRDefault="00566519" w:rsidP="00A4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871"/>
    <w:multiLevelType w:val="multilevel"/>
    <w:tmpl w:val="9FFA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701D8"/>
    <w:multiLevelType w:val="multilevel"/>
    <w:tmpl w:val="B7E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B06BB"/>
    <w:multiLevelType w:val="hybridMultilevel"/>
    <w:tmpl w:val="1DB27AA2"/>
    <w:lvl w:ilvl="0" w:tplc="33DA9A14">
      <w:start w:val="1"/>
      <w:numFmt w:val="decimal"/>
      <w:lvlText w:val="%1."/>
      <w:lvlJc w:val="left"/>
      <w:pPr>
        <w:ind w:left="11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3ACE34E5"/>
    <w:multiLevelType w:val="hybridMultilevel"/>
    <w:tmpl w:val="D7267816"/>
    <w:lvl w:ilvl="0" w:tplc="6D804B94">
      <w:numFmt w:val="bullet"/>
      <w:lvlText w:val=""/>
      <w:lvlJc w:val="left"/>
      <w:pPr>
        <w:ind w:left="799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7EB3F78"/>
    <w:multiLevelType w:val="hybridMultilevel"/>
    <w:tmpl w:val="4B02EA98"/>
    <w:lvl w:ilvl="0" w:tplc="876CD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96A7C"/>
    <w:multiLevelType w:val="hybridMultilevel"/>
    <w:tmpl w:val="D64A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F62C1"/>
    <w:multiLevelType w:val="hybridMultilevel"/>
    <w:tmpl w:val="FEACB43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7">
    <w:nsid w:val="58870B8C"/>
    <w:multiLevelType w:val="hybridMultilevel"/>
    <w:tmpl w:val="CEA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E38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3305E"/>
    <w:multiLevelType w:val="multilevel"/>
    <w:tmpl w:val="7BF862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E4552C"/>
    <w:multiLevelType w:val="hybridMultilevel"/>
    <w:tmpl w:val="9C76D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4F"/>
    <w:rsid w:val="00005F23"/>
    <w:rsid w:val="00014836"/>
    <w:rsid w:val="00017ED3"/>
    <w:rsid w:val="00032CC8"/>
    <w:rsid w:val="00040F75"/>
    <w:rsid w:val="0004226D"/>
    <w:rsid w:val="00054792"/>
    <w:rsid w:val="00056138"/>
    <w:rsid w:val="000610EC"/>
    <w:rsid w:val="0006169E"/>
    <w:rsid w:val="00063B9D"/>
    <w:rsid w:val="00072C3B"/>
    <w:rsid w:val="00076D13"/>
    <w:rsid w:val="00080FC5"/>
    <w:rsid w:val="00084235"/>
    <w:rsid w:val="00085EF3"/>
    <w:rsid w:val="00090571"/>
    <w:rsid w:val="00096768"/>
    <w:rsid w:val="000B037C"/>
    <w:rsid w:val="000D40C4"/>
    <w:rsid w:val="000D7C1C"/>
    <w:rsid w:val="000E1C8A"/>
    <w:rsid w:val="000E264B"/>
    <w:rsid w:val="000F4EDC"/>
    <w:rsid w:val="00100413"/>
    <w:rsid w:val="00101546"/>
    <w:rsid w:val="0010212E"/>
    <w:rsid w:val="00106C10"/>
    <w:rsid w:val="001079FE"/>
    <w:rsid w:val="00113288"/>
    <w:rsid w:val="001170B7"/>
    <w:rsid w:val="0012368F"/>
    <w:rsid w:val="00131BA1"/>
    <w:rsid w:val="00133418"/>
    <w:rsid w:val="00136C23"/>
    <w:rsid w:val="00140DF3"/>
    <w:rsid w:val="00143C1C"/>
    <w:rsid w:val="00145E7C"/>
    <w:rsid w:val="001472E1"/>
    <w:rsid w:val="001525F0"/>
    <w:rsid w:val="00157A4F"/>
    <w:rsid w:val="00161453"/>
    <w:rsid w:val="0018011A"/>
    <w:rsid w:val="00180CD5"/>
    <w:rsid w:val="00184DB7"/>
    <w:rsid w:val="00184DEE"/>
    <w:rsid w:val="00185E7B"/>
    <w:rsid w:val="0019251C"/>
    <w:rsid w:val="00194FCE"/>
    <w:rsid w:val="00196E9F"/>
    <w:rsid w:val="001A4110"/>
    <w:rsid w:val="001A55EE"/>
    <w:rsid w:val="001B18B8"/>
    <w:rsid w:val="001C15E7"/>
    <w:rsid w:val="001C5632"/>
    <w:rsid w:val="001E01FC"/>
    <w:rsid w:val="001E10CC"/>
    <w:rsid w:val="001E28F8"/>
    <w:rsid w:val="001E7B65"/>
    <w:rsid w:val="001F385B"/>
    <w:rsid w:val="0020102E"/>
    <w:rsid w:val="00205C55"/>
    <w:rsid w:val="002137E6"/>
    <w:rsid w:val="00215B83"/>
    <w:rsid w:val="002222B1"/>
    <w:rsid w:val="00227373"/>
    <w:rsid w:val="002357C8"/>
    <w:rsid w:val="00236FDC"/>
    <w:rsid w:val="0024548B"/>
    <w:rsid w:val="002470B0"/>
    <w:rsid w:val="00247827"/>
    <w:rsid w:val="00253654"/>
    <w:rsid w:val="00254132"/>
    <w:rsid w:val="002556AC"/>
    <w:rsid w:val="00271104"/>
    <w:rsid w:val="002735B3"/>
    <w:rsid w:val="00273ED0"/>
    <w:rsid w:val="002809FC"/>
    <w:rsid w:val="002844AE"/>
    <w:rsid w:val="00287292"/>
    <w:rsid w:val="00291B6B"/>
    <w:rsid w:val="00294C5F"/>
    <w:rsid w:val="002A6D52"/>
    <w:rsid w:val="002B16E0"/>
    <w:rsid w:val="002B4A8D"/>
    <w:rsid w:val="002B5909"/>
    <w:rsid w:val="002B78B6"/>
    <w:rsid w:val="002C4716"/>
    <w:rsid w:val="002C4C22"/>
    <w:rsid w:val="002C7E06"/>
    <w:rsid w:val="002D169D"/>
    <w:rsid w:val="002D3731"/>
    <w:rsid w:val="002D4871"/>
    <w:rsid w:val="002E373F"/>
    <w:rsid w:val="002E61DA"/>
    <w:rsid w:val="002F5467"/>
    <w:rsid w:val="003064E1"/>
    <w:rsid w:val="00321DEE"/>
    <w:rsid w:val="00323DD8"/>
    <w:rsid w:val="00336100"/>
    <w:rsid w:val="00342A26"/>
    <w:rsid w:val="003438F8"/>
    <w:rsid w:val="0035016A"/>
    <w:rsid w:val="00353375"/>
    <w:rsid w:val="0035595F"/>
    <w:rsid w:val="003638E6"/>
    <w:rsid w:val="00373424"/>
    <w:rsid w:val="0037554E"/>
    <w:rsid w:val="00377B65"/>
    <w:rsid w:val="0038095F"/>
    <w:rsid w:val="003873C3"/>
    <w:rsid w:val="0039174E"/>
    <w:rsid w:val="00392BBD"/>
    <w:rsid w:val="00397A48"/>
    <w:rsid w:val="003A194E"/>
    <w:rsid w:val="003B0DE6"/>
    <w:rsid w:val="003C1D4A"/>
    <w:rsid w:val="003C44CC"/>
    <w:rsid w:val="003C52AB"/>
    <w:rsid w:val="003C58AA"/>
    <w:rsid w:val="003C6052"/>
    <w:rsid w:val="003C6189"/>
    <w:rsid w:val="003C7FCD"/>
    <w:rsid w:val="003D3EAD"/>
    <w:rsid w:val="003D79EB"/>
    <w:rsid w:val="003E3CBE"/>
    <w:rsid w:val="003E4318"/>
    <w:rsid w:val="003F0F7C"/>
    <w:rsid w:val="003F129A"/>
    <w:rsid w:val="003F5983"/>
    <w:rsid w:val="003F7A14"/>
    <w:rsid w:val="003F7C1F"/>
    <w:rsid w:val="00401674"/>
    <w:rsid w:val="0040227D"/>
    <w:rsid w:val="004034B2"/>
    <w:rsid w:val="00403FD6"/>
    <w:rsid w:val="004053AB"/>
    <w:rsid w:val="0041167D"/>
    <w:rsid w:val="0042270B"/>
    <w:rsid w:val="00425570"/>
    <w:rsid w:val="00442041"/>
    <w:rsid w:val="00442BED"/>
    <w:rsid w:val="004435C3"/>
    <w:rsid w:val="00445488"/>
    <w:rsid w:val="00445F3C"/>
    <w:rsid w:val="00450072"/>
    <w:rsid w:val="00456483"/>
    <w:rsid w:val="00460EB7"/>
    <w:rsid w:val="004623E6"/>
    <w:rsid w:val="00462599"/>
    <w:rsid w:val="00463AC1"/>
    <w:rsid w:val="00465143"/>
    <w:rsid w:val="004660ED"/>
    <w:rsid w:val="0046641C"/>
    <w:rsid w:val="00480559"/>
    <w:rsid w:val="00481D6C"/>
    <w:rsid w:val="004A3A08"/>
    <w:rsid w:val="004A75D0"/>
    <w:rsid w:val="004A7BBF"/>
    <w:rsid w:val="004B3F8C"/>
    <w:rsid w:val="004B473D"/>
    <w:rsid w:val="004C45D6"/>
    <w:rsid w:val="004C7AFC"/>
    <w:rsid w:val="004D7A2C"/>
    <w:rsid w:val="004E1203"/>
    <w:rsid w:val="004E1970"/>
    <w:rsid w:val="004E2059"/>
    <w:rsid w:val="004E32DE"/>
    <w:rsid w:val="004E70AC"/>
    <w:rsid w:val="004F2730"/>
    <w:rsid w:val="004F4579"/>
    <w:rsid w:val="005065B3"/>
    <w:rsid w:val="00512A10"/>
    <w:rsid w:val="0051430A"/>
    <w:rsid w:val="00515E4C"/>
    <w:rsid w:val="005164E1"/>
    <w:rsid w:val="005171AD"/>
    <w:rsid w:val="00521990"/>
    <w:rsid w:val="0052400B"/>
    <w:rsid w:val="00525B42"/>
    <w:rsid w:val="005354D4"/>
    <w:rsid w:val="00541417"/>
    <w:rsid w:val="00545FE2"/>
    <w:rsid w:val="00550014"/>
    <w:rsid w:val="005561EF"/>
    <w:rsid w:val="00556F95"/>
    <w:rsid w:val="00557695"/>
    <w:rsid w:val="005606E6"/>
    <w:rsid w:val="00560F7B"/>
    <w:rsid w:val="00566519"/>
    <w:rsid w:val="00567B13"/>
    <w:rsid w:val="00576866"/>
    <w:rsid w:val="00577D75"/>
    <w:rsid w:val="00581C18"/>
    <w:rsid w:val="00585555"/>
    <w:rsid w:val="00585A11"/>
    <w:rsid w:val="00590759"/>
    <w:rsid w:val="005917AA"/>
    <w:rsid w:val="00591FD2"/>
    <w:rsid w:val="005A28FD"/>
    <w:rsid w:val="005A2AB2"/>
    <w:rsid w:val="005A5B7F"/>
    <w:rsid w:val="005B18A3"/>
    <w:rsid w:val="005B2372"/>
    <w:rsid w:val="005B237B"/>
    <w:rsid w:val="005B601F"/>
    <w:rsid w:val="005B606F"/>
    <w:rsid w:val="005C4760"/>
    <w:rsid w:val="005C54C9"/>
    <w:rsid w:val="005D18FA"/>
    <w:rsid w:val="005D2D98"/>
    <w:rsid w:val="005D7FEB"/>
    <w:rsid w:val="005E4AAF"/>
    <w:rsid w:val="005F2690"/>
    <w:rsid w:val="00600383"/>
    <w:rsid w:val="006102C3"/>
    <w:rsid w:val="00612F00"/>
    <w:rsid w:val="0061400B"/>
    <w:rsid w:val="00615267"/>
    <w:rsid w:val="006176D9"/>
    <w:rsid w:val="00626B02"/>
    <w:rsid w:val="0062713A"/>
    <w:rsid w:val="0063098C"/>
    <w:rsid w:val="00631A53"/>
    <w:rsid w:val="00632DEF"/>
    <w:rsid w:val="0063503D"/>
    <w:rsid w:val="00636AB5"/>
    <w:rsid w:val="00636E53"/>
    <w:rsid w:val="006400FC"/>
    <w:rsid w:val="00640222"/>
    <w:rsid w:val="00665491"/>
    <w:rsid w:val="006675E7"/>
    <w:rsid w:val="00667B45"/>
    <w:rsid w:val="00670EF8"/>
    <w:rsid w:val="0067466A"/>
    <w:rsid w:val="006828A1"/>
    <w:rsid w:val="0068342E"/>
    <w:rsid w:val="00685A00"/>
    <w:rsid w:val="00686BCF"/>
    <w:rsid w:val="006879B0"/>
    <w:rsid w:val="0069238E"/>
    <w:rsid w:val="00693505"/>
    <w:rsid w:val="006A1492"/>
    <w:rsid w:val="006A2ABF"/>
    <w:rsid w:val="006A4BAD"/>
    <w:rsid w:val="006B3726"/>
    <w:rsid w:val="006B5739"/>
    <w:rsid w:val="006B5A45"/>
    <w:rsid w:val="006B5AF6"/>
    <w:rsid w:val="006B5D3F"/>
    <w:rsid w:val="006C0998"/>
    <w:rsid w:val="006C7BDE"/>
    <w:rsid w:val="006D0A5A"/>
    <w:rsid w:val="006D1B52"/>
    <w:rsid w:val="006D1CF6"/>
    <w:rsid w:val="006D4901"/>
    <w:rsid w:val="006E62E4"/>
    <w:rsid w:val="006F2C0F"/>
    <w:rsid w:val="006F3B1B"/>
    <w:rsid w:val="006F6D7E"/>
    <w:rsid w:val="0070332E"/>
    <w:rsid w:val="00720DB5"/>
    <w:rsid w:val="0072342F"/>
    <w:rsid w:val="007235DA"/>
    <w:rsid w:val="00723FA4"/>
    <w:rsid w:val="00726D4C"/>
    <w:rsid w:val="00727356"/>
    <w:rsid w:val="007343C7"/>
    <w:rsid w:val="00737E4D"/>
    <w:rsid w:val="00742EE9"/>
    <w:rsid w:val="00743614"/>
    <w:rsid w:val="00745104"/>
    <w:rsid w:val="00757E95"/>
    <w:rsid w:val="00760740"/>
    <w:rsid w:val="00766FF0"/>
    <w:rsid w:val="00770157"/>
    <w:rsid w:val="00772E2C"/>
    <w:rsid w:val="007744BF"/>
    <w:rsid w:val="00775749"/>
    <w:rsid w:val="00781755"/>
    <w:rsid w:val="0078250C"/>
    <w:rsid w:val="00782E4B"/>
    <w:rsid w:val="0078424C"/>
    <w:rsid w:val="00784702"/>
    <w:rsid w:val="00787633"/>
    <w:rsid w:val="007949C8"/>
    <w:rsid w:val="007976A5"/>
    <w:rsid w:val="007A0056"/>
    <w:rsid w:val="007B2FA3"/>
    <w:rsid w:val="007B4C9C"/>
    <w:rsid w:val="007C18C4"/>
    <w:rsid w:val="007D2851"/>
    <w:rsid w:val="007E1C95"/>
    <w:rsid w:val="007E39EF"/>
    <w:rsid w:val="007E779A"/>
    <w:rsid w:val="007F09BB"/>
    <w:rsid w:val="0080048C"/>
    <w:rsid w:val="0080740D"/>
    <w:rsid w:val="00810F1A"/>
    <w:rsid w:val="008311A9"/>
    <w:rsid w:val="008334DB"/>
    <w:rsid w:val="00834C3A"/>
    <w:rsid w:val="00852CCF"/>
    <w:rsid w:val="00852E7E"/>
    <w:rsid w:val="0085443E"/>
    <w:rsid w:val="00856060"/>
    <w:rsid w:val="00856E76"/>
    <w:rsid w:val="00861A3C"/>
    <w:rsid w:val="008644B6"/>
    <w:rsid w:val="0086585E"/>
    <w:rsid w:val="00870C13"/>
    <w:rsid w:val="00872057"/>
    <w:rsid w:val="00874041"/>
    <w:rsid w:val="008742E1"/>
    <w:rsid w:val="00877611"/>
    <w:rsid w:val="0088180D"/>
    <w:rsid w:val="0088251E"/>
    <w:rsid w:val="008825CF"/>
    <w:rsid w:val="008927D7"/>
    <w:rsid w:val="008929C9"/>
    <w:rsid w:val="00896ABC"/>
    <w:rsid w:val="008970E5"/>
    <w:rsid w:val="008A15C1"/>
    <w:rsid w:val="008A2917"/>
    <w:rsid w:val="008A53E9"/>
    <w:rsid w:val="008A65E7"/>
    <w:rsid w:val="008B2AB0"/>
    <w:rsid w:val="008B613F"/>
    <w:rsid w:val="008B6F33"/>
    <w:rsid w:val="008C22EC"/>
    <w:rsid w:val="008C534B"/>
    <w:rsid w:val="008D0E53"/>
    <w:rsid w:val="008E1C89"/>
    <w:rsid w:val="008E1C8C"/>
    <w:rsid w:val="008E6AB4"/>
    <w:rsid w:val="008E7BDC"/>
    <w:rsid w:val="00900339"/>
    <w:rsid w:val="00903C1B"/>
    <w:rsid w:val="00904E98"/>
    <w:rsid w:val="0090610B"/>
    <w:rsid w:val="009204ED"/>
    <w:rsid w:val="00921B5D"/>
    <w:rsid w:val="009236CF"/>
    <w:rsid w:val="0093284A"/>
    <w:rsid w:val="00937492"/>
    <w:rsid w:val="00937E19"/>
    <w:rsid w:val="00942657"/>
    <w:rsid w:val="009426A1"/>
    <w:rsid w:val="00945002"/>
    <w:rsid w:val="00945DE9"/>
    <w:rsid w:val="00946D8B"/>
    <w:rsid w:val="0095347B"/>
    <w:rsid w:val="00961370"/>
    <w:rsid w:val="009620A5"/>
    <w:rsid w:val="00970163"/>
    <w:rsid w:val="00983899"/>
    <w:rsid w:val="00986AC3"/>
    <w:rsid w:val="009940F8"/>
    <w:rsid w:val="0099543C"/>
    <w:rsid w:val="00995844"/>
    <w:rsid w:val="009A1A87"/>
    <w:rsid w:val="009A2037"/>
    <w:rsid w:val="009A230D"/>
    <w:rsid w:val="009B31F8"/>
    <w:rsid w:val="009B5A69"/>
    <w:rsid w:val="009D0B55"/>
    <w:rsid w:val="009E4052"/>
    <w:rsid w:val="009E42D7"/>
    <w:rsid w:val="009E46C3"/>
    <w:rsid w:val="009F0875"/>
    <w:rsid w:val="009F2B08"/>
    <w:rsid w:val="009F442A"/>
    <w:rsid w:val="009F7AD6"/>
    <w:rsid w:val="00A02C8F"/>
    <w:rsid w:val="00A03B54"/>
    <w:rsid w:val="00A12470"/>
    <w:rsid w:val="00A23E04"/>
    <w:rsid w:val="00A24296"/>
    <w:rsid w:val="00A256CF"/>
    <w:rsid w:val="00A272A8"/>
    <w:rsid w:val="00A3092F"/>
    <w:rsid w:val="00A3377B"/>
    <w:rsid w:val="00A343A8"/>
    <w:rsid w:val="00A343DB"/>
    <w:rsid w:val="00A428F9"/>
    <w:rsid w:val="00A4429D"/>
    <w:rsid w:val="00A45EB7"/>
    <w:rsid w:val="00A461C9"/>
    <w:rsid w:val="00A50379"/>
    <w:rsid w:val="00A54669"/>
    <w:rsid w:val="00A615C9"/>
    <w:rsid w:val="00A6269D"/>
    <w:rsid w:val="00A637A1"/>
    <w:rsid w:val="00A640A9"/>
    <w:rsid w:val="00A648B6"/>
    <w:rsid w:val="00A660EC"/>
    <w:rsid w:val="00A674E7"/>
    <w:rsid w:val="00A67B30"/>
    <w:rsid w:val="00A823A5"/>
    <w:rsid w:val="00A86480"/>
    <w:rsid w:val="00A91303"/>
    <w:rsid w:val="00A97611"/>
    <w:rsid w:val="00AA0C25"/>
    <w:rsid w:val="00AA26C2"/>
    <w:rsid w:val="00AA48AD"/>
    <w:rsid w:val="00AA690D"/>
    <w:rsid w:val="00AA6A30"/>
    <w:rsid w:val="00AB2AC4"/>
    <w:rsid w:val="00AC0B97"/>
    <w:rsid w:val="00AC1945"/>
    <w:rsid w:val="00AC2764"/>
    <w:rsid w:val="00AC3C3D"/>
    <w:rsid w:val="00AC6FD0"/>
    <w:rsid w:val="00AD00A1"/>
    <w:rsid w:val="00AD22AF"/>
    <w:rsid w:val="00AD4290"/>
    <w:rsid w:val="00AD7FDB"/>
    <w:rsid w:val="00AE0AE7"/>
    <w:rsid w:val="00AE0E7B"/>
    <w:rsid w:val="00AE1B76"/>
    <w:rsid w:val="00AE1C83"/>
    <w:rsid w:val="00AE52D0"/>
    <w:rsid w:val="00AE7F5C"/>
    <w:rsid w:val="00AF07B5"/>
    <w:rsid w:val="00AF1FED"/>
    <w:rsid w:val="00B03C51"/>
    <w:rsid w:val="00B143C0"/>
    <w:rsid w:val="00B14831"/>
    <w:rsid w:val="00B2477E"/>
    <w:rsid w:val="00B27647"/>
    <w:rsid w:val="00B352E0"/>
    <w:rsid w:val="00B353C7"/>
    <w:rsid w:val="00B445EC"/>
    <w:rsid w:val="00B45BFB"/>
    <w:rsid w:val="00B46B8B"/>
    <w:rsid w:val="00B46CF8"/>
    <w:rsid w:val="00B475F9"/>
    <w:rsid w:val="00B4763F"/>
    <w:rsid w:val="00B54509"/>
    <w:rsid w:val="00B55BF0"/>
    <w:rsid w:val="00B560CD"/>
    <w:rsid w:val="00B6530C"/>
    <w:rsid w:val="00B66AC9"/>
    <w:rsid w:val="00B74175"/>
    <w:rsid w:val="00B7524B"/>
    <w:rsid w:val="00B7537F"/>
    <w:rsid w:val="00B76875"/>
    <w:rsid w:val="00B81B2A"/>
    <w:rsid w:val="00B82E99"/>
    <w:rsid w:val="00B830C3"/>
    <w:rsid w:val="00B84B70"/>
    <w:rsid w:val="00B95953"/>
    <w:rsid w:val="00B960BA"/>
    <w:rsid w:val="00B966B2"/>
    <w:rsid w:val="00BA343B"/>
    <w:rsid w:val="00BA7A17"/>
    <w:rsid w:val="00BB0198"/>
    <w:rsid w:val="00BB3FF3"/>
    <w:rsid w:val="00BB4D6E"/>
    <w:rsid w:val="00BC6BBC"/>
    <w:rsid w:val="00BD2B58"/>
    <w:rsid w:val="00BD37EE"/>
    <w:rsid w:val="00BD45C0"/>
    <w:rsid w:val="00BD6419"/>
    <w:rsid w:val="00BD6995"/>
    <w:rsid w:val="00BD6FBF"/>
    <w:rsid w:val="00BE1CBF"/>
    <w:rsid w:val="00BE4C83"/>
    <w:rsid w:val="00BF1B7D"/>
    <w:rsid w:val="00BF1DA3"/>
    <w:rsid w:val="00BF228A"/>
    <w:rsid w:val="00BF2731"/>
    <w:rsid w:val="00BF2742"/>
    <w:rsid w:val="00BF28A9"/>
    <w:rsid w:val="00BF2FF0"/>
    <w:rsid w:val="00C05285"/>
    <w:rsid w:val="00C05E0B"/>
    <w:rsid w:val="00C11757"/>
    <w:rsid w:val="00C12450"/>
    <w:rsid w:val="00C16AF5"/>
    <w:rsid w:val="00C21C17"/>
    <w:rsid w:val="00C21D04"/>
    <w:rsid w:val="00C225E4"/>
    <w:rsid w:val="00C233DB"/>
    <w:rsid w:val="00C253FC"/>
    <w:rsid w:val="00C25B34"/>
    <w:rsid w:val="00C264F5"/>
    <w:rsid w:val="00C33540"/>
    <w:rsid w:val="00C52943"/>
    <w:rsid w:val="00C669D5"/>
    <w:rsid w:val="00C75296"/>
    <w:rsid w:val="00C76FB1"/>
    <w:rsid w:val="00C844D9"/>
    <w:rsid w:val="00C9059C"/>
    <w:rsid w:val="00C91787"/>
    <w:rsid w:val="00C919C4"/>
    <w:rsid w:val="00C92B70"/>
    <w:rsid w:val="00C959D8"/>
    <w:rsid w:val="00C95EAB"/>
    <w:rsid w:val="00CA0938"/>
    <w:rsid w:val="00CA1F56"/>
    <w:rsid w:val="00CA2509"/>
    <w:rsid w:val="00CA4033"/>
    <w:rsid w:val="00CA4D25"/>
    <w:rsid w:val="00CA59B4"/>
    <w:rsid w:val="00CC1C5A"/>
    <w:rsid w:val="00CC7AD5"/>
    <w:rsid w:val="00CD65FF"/>
    <w:rsid w:val="00CE0F28"/>
    <w:rsid w:val="00CE56A4"/>
    <w:rsid w:val="00CE586F"/>
    <w:rsid w:val="00CE62C2"/>
    <w:rsid w:val="00CE7C0D"/>
    <w:rsid w:val="00CE7FD5"/>
    <w:rsid w:val="00CF067D"/>
    <w:rsid w:val="00CF24A1"/>
    <w:rsid w:val="00CF7CED"/>
    <w:rsid w:val="00D01F5B"/>
    <w:rsid w:val="00D02C8A"/>
    <w:rsid w:val="00D02D79"/>
    <w:rsid w:val="00D0501D"/>
    <w:rsid w:val="00D06DD0"/>
    <w:rsid w:val="00D07AB4"/>
    <w:rsid w:val="00D13FA7"/>
    <w:rsid w:val="00D1770B"/>
    <w:rsid w:val="00D20899"/>
    <w:rsid w:val="00D21B71"/>
    <w:rsid w:val="00D23144"/>
    <w:rsid w:val="00D312B5"/>
    <w:rsid w:val="00D328F2"/>
    <w:rsid w:val="00D32950"/>
    <w:rsid w:val="00D43C51"/>
    <w:rsid w:val="00D50993"/>
    <w:rsid w:val="00D579B0"/>
    <w:rsid w:val="00D60801"/>
    <w:rsid w:val="00D6152B"/>
    <w:rsid w:val="00D66E25"/>
    <w:rsid w:val="00D73553"/>
    <w:rsid w:val="00D76A59"/>
    <w:rsid w:val="00D84525"/>
    <w:rsid w:val="00D8743B"/>
    <w:rsid w:val="00D87B79"/>
    <w:rsid w:val="00DA3F80"/>
    <w:rsid w:val="00DA5052"/>
    <w:rsid w:val="00DA50BE"/>
    <w:rsid w:val="00DA5D16"/>
    <w:rsid w:val="00DA6BBD"/>
    <w:rsid w:val="00DB137B"/>
    <w:rsid w:val="00DB589B"/>
    <w:rsid w:val="00DB6323"/>
    <w:rsid w:val="00DB6EFA"/>
    <w:rsid w:val="00DC286F"/>
    <w:rsid w:val="00DC55AD"/>
    <w:rsid w:val="00DC6C3F"/>
    <w:rsid w:val="00DC6D12"/>
    <w:rsid w:val="00DD2804"/>
    <w:rsid w:val="00DD36F8"/>
    <w:rsid w:val="00DD522B"/>
    <w:rsid w:val="00DD7A0B"/>
    <w:rsid w:val="00DD7C83"/>
    <w:rsid w:val="00DF4F6B"/>
    <w:rsid w:val="00DF795B"/>
    <w:rsid w:val="00DF7B68"/>
    <w:rsid w:val="00E02339"/>
    <w:rsid w:val="00E108D7"/>
    <w:rsid w:val="00E10AE8"/>
    <w:rsid w:val="00E131E1"/>
    <w:rsid w:val="00E17E0F"/>
    <w:rsid w:val="00E2331C"/>
    <w:rsid w:val="00E249D2"/>
    <w:rsid w:val="00E254EB"/>
    <w:rsid w:val="00E3246B"/>
    <w:rsid w:val="00E35134"/>
    <w:rsid w:val="00E3533C"/>
    <w:rsid w:val="00E3581B"/>
    <w:rsid w:val="00E5024F"/>
    <w:rsid w:val="00E606C4"/>
    <w:rsid w:val="00E60D57"/>
    <w:rsid w:val="00E61608"/>
    <w:rsid w:val="00E649DD"/>
    <w:rsid w:val="00E652D4"/>
    <w:rsid w:val="00E75B10"/>
    <w:rsid w:val="00E830BC"/>
    <w:rsid w:val="00E83CFB"/>
    <w:rsid w:val="00E90C4D"/>
    <w:rsid w:val="00E92526"/>
    <w:rsid w:val="00E97775"/>
    <w:rsid w:val="00EA39A5"/>
    <w:rsid w:val="00EA56AA"/>
    <w:rsid w:val="00EA60E3"/>
    <w:rsid w:val="00EB45CB"/>
    <w:rsid w:val="00EB7747"/>
    <w:rsid w:val="00EC7211"/>
    <w:rsid w:val="00EC7C7E"/>
    <w:rsid w:val="00ED2155"/>
    <w:rsid w:val="00ED5CF2"/>
    <w:rsid w:val="00EE038A"/>
    <w:rsid w:val="00EE2695"/>
    <w:rsid w:val="00EE6856"/>
    <w:rsid w:val="00EF5D1B"/>
    <w:rsid w:val="00F0014D"/>
    <w:rsid w:val="00F002B9"/>
    <w:rsid w:val="00F01467"/>
    <w:rsid w:val="00F02A61"/>
    <w:rsid w:val="00F05306"/>
    <w:rsid w:val="00F06862"/>
    <w:rsid w:val="00F06E3C"/>
    <w:rsid w:val="00F14520"/>
    <w:rsid w:val="00F24F4D"/>
    <w:rsid w:val="00F33287"/>
    <w:rsid w:val="00F356E1"/>
    <w:rsid w:val="00F40124"/>
    <w:rsid w:val="00F40895"/>
    <w:rsid w:val="00F41BC6"/>
    <w:rsid w:val="00F43DEC"/>
    <w:rsid w:val="00F471E3"/>
    <w:rsid w:val="00F525B8"/>
    <w:rsid w:val="00F5332D"/>
    <w:rsid w:val="00F533D6"/>
    <w:rsid w:val="00F54B11"/>
    <w:rsid w:val="00F60249"/>
    <w:rsid w:val="00F60F71"/>
    <w:rsid w:val="00F623C2"/>
    <w:rsid w:val="00F63449"/>
    <w:rsid w:val="00F642D4"/>
    <w:rsid w:val="00F70513"/>
    <w:rsid w:val="00F70907"/>
    <w:rsid w:val="00F71F56"/>
    <w:rsid w:val="00F74EDC"/>
    <w:rsid w:val="00F751B2"/>
    <w:rsid w:val="00F76A44"/>
    <w:rsid w:val="00F779B3"/>
    <w:rsid w:val="00F80408"/>
    <w:rsid w:val="00F852A3"/>
    <w:rsid w:val="00F856E6"/>
    <w:rsid w:val="00F94A69"/>
    <w:rsid w:val="00F959BC"/>
    <w:rsid w:val="00F95F44"/>
    <w:rsid w:val="00FA7833"/>
    <w:rsid w:val="00FB3C81"/>
    <w:rsid w:val="00FB3D90"/>
    <w:rsid w:val="00FC5EFF"/>
    <w:rsid w:val="00FD6805"/>
    <w:rsid w:val="00FD72C1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AD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4F"/>
    <w:rPr>
      <w:sz w:val="24"/>
      <w:szCs w:val="24"/>
    </w:rPr>
  </w:style>
  <w:style w:type="paragraph" w:styleId="1">
    <w:name w:val="heading 1"/>
    <w:basedOn w:val="a"/>
    <w:next w:val="a"/>
    <w:qFormat/>
    <w:rsid w:val="00D2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255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6AF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C563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1C5632"/>
    <w:rPr>
      <w:sz w:val="24"/>
      <w:szCs w:val="24"/>
    </w:rPr>
  </w:style>
  <w:style w:type="paragraph" w:styleId="a6">
    <w:name w:val="Title"/>
    <w:basedOn w:val="a"/>
    <w:link w:val="a7"/>
    <w:uiPriority w:val="10"/>
    <w:qFormat/>
    <w:rsid w:val="001C5632"/>
    <w:pPr>
      <w:jc w:val="center"/>
    </w:pPr>
    <w:rPr>
      <w:b/>
      <w:sz w:val="32"/>
      <w:szCs w:val="20"/>
      <w:lang w:val="x-none" w:eastAsia="x-none"/>
    </w:rPr>
  </w:style>
  <w:style w:type="character" w:customStyle="1" w:styleId="a7">
    <w:name w:val="Название Знак"/>
    <w:link w:val="a6"/>
    <w:uiPriority w:val="10"/>
    <w:rsid w:val="001C5632"/>
    <w:rPr>
      <w:b/>
      <w:sz w:val="32"/>
    </w:rPr>
  </w:style>
  <w:style w:type="paragraph" w:styleId="2">
    <w:name w:val="Body Text Indent 2"/>
    <w:basedOn w:val="a"/>
    <w:link w:val="20"/>
    <w:rsid w:val="0088180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180D"/>
  </w:style>
  <w:style w:type="paragraph" w:styleId="a8">
    <w:name w:val="header"/>
    <w:basedOn w:val="a"/>
    <w:link w:val="a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A428F9"/>
    <w:rPr>
      <w:sz w:val="24"/>
      <w:szCs w:val="24"/>
    </w:rPr>
  </w:style>
  <w:style w:type="paragraph" w:styleId="aa">
    <w:name w:val="footer"/>
    <w:basedOn w:val="a"/>
    <w:link w:val="ab"/>
    <w:uiPriority w:val="9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428F9"/>
    <w:rPr>
      <w:sz w:val="24"/>
      <w:szCs w:val="24"/>
    </w:rPr>
  </w:style>
  <w:style w:type="paragraph" w:styleId="ac">
    <w:name w:val="Balloon Text"/>
    <w:basedOn w:val="a"/>
    <w:link w:val="ad"/>
    <w:rsid w:val="00B84B70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B84B7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462599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uiPriority w:val="99"/>
    <w:rsid w:val="00462599"/>
    <w:rPr>
      <w:rFonts w:ascii="Calibri" w:eastAsia="Calibri" w:hAnsi="Calibri"/>
      <w:sz w:val="16"/>
      <w:szCs w:val="16"/>
      <w:lang w:eastAsia="en-US"/>
    </w:rPr>
  </w:style>
  <w:style w:type="table" w:styleId="ae">
    <w:name w:val="Table Grid"/>
    <w:basedOn w:val="a1"/>
    <w:rsid w:val="001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5917AA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5917AA"/>
    <w:rPr>
      <w:sz w:val="24"/>
      <w:szCs w:val="24"/>
    </w:rPr>
  </w:style>
  <w:style w:type="paragraph" w:styleId="af1">
    <w:name w:val="No Spacing"/>
    <w:link w:val="af2"/>
    <w:uiPriority w:val="99"/>
    <w:qFormat/>
    <w:rsid w:val="0039174E"/>
    <w:pPr>
      <w:jc w:val="both"/>
    </w:pPr>
    <w:rPr>
      <w:sz w:val="24"/>
      <w:szCs w:val="24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39174E"/>
    <w:rPr>
      <w:sz w:val="24"/>
      <w:szCs w:val="24"/>
      <w:lang w:eastAsia="en-US" w:bidi="ar-SA"/>
    </w:rPr>
  </w:style>
  <w:style w:type="paragraph" w:styleId="af3">
    <w:name w:val="List Paragraph"/>
    <w:basedOn w:val="a"/>
    <w:link w:val="af4"/>
    <w:uiPriority w:val="34"/>
    <w:qFormat/>
    <w:rsid w:val="00E64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E649D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34">
    <w:name w:val="Style34"/>
    <w:basedOn w:val="a"/>
    <w:rsid w:val="00F01467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character" w:customStyle="1" w:styleId="FontStyle70">
    <w:name w:val="Font Style70"/>
    <w:rsid w:val="00F0146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F01467"/>
    <w:rPr>
      <w:rFonts w:ascii="HiddenHorzOCR-Identity-H" w:hAnsi="HiddenHorzOCR-Identity-H" w:hint="default"/>
      <w:b w:val="0"/>
      <w:bCs w:val="0"/>
      <w:i w:val="0"/>
      <w:iCs w:val="0"/>
      <w:color w:val="161616"/>
      <w:sz w:val="16"/>
      <w:szCs w:val="16"/>
    </w:rPr>
  </w:style>
  <w:style w:type="character" w:customStyle="1" w:styleId="FontStyle84">
    <w:name w:val="Font Style84"/>
    <w:rsid w:val="00782E4B"/>
    <w:rPr>
      <w:rFonts w:ascii="Times New Roman" w:hAnsi="Times New Roman"/>
      <w:sz w:val="22"/>
    </w:rPr>
  </w:style>
  <w:style w:type="paragraph" w:styleId="af5">
    <w:name w:val="Normal (Web)"/>
    <w:basedOn w:val="a"/>
    <w:uiPriority w:val="99"/>
    <w:rsid w:val="00B7537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425570"/>
    <w:rPr>
      <w:rFonts w:ascii="Calibri" w:hAnsi="Calibri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unhideWhenUsed/>
    <w:rsid w:val="00425570"/>
    <w:pPr>
      <w:spacing w:after="120" w:line="480" w:lineRule="auto"/>
    </w:pPr>
    <w:rPr>
      <w:rFonts w:ascii="MS Sans Serif" w:hAnsi="MS Sans Serif"/>
      <w:sz w:val="20"/>
      <w:szCs w:val="20"/>
      <w:lang w:val="en-US"/>
    </w:rPr>
  </w:style>
  <w:style w:type="character" w:customStyle="1" w:styleId="22">
    <w:name w:val="Основной текст 2 Знак"/>
    <w:link w:val="21"/>
    <w:uiPriority w:val="99"/>
    <w:rsid w:val="00425570"/>
    <w:rPr>
      <w:rFonts w:ascii="MS Sans Serif" w:hAnsi="MS Sans Serif"/>
      <w:lang w:val="en-US"/>
    </w:rPr>
  </w:style>
  <w:style w:type="paragraph" w:customStyle="1" w:styleId="Style32">
    <w:name w:val="Style32"/>
    <w:basedOn w:val="a"/>
    <w:rsid w:val="00727356"/>
    <w:pPr>
      <w:widowControl w:val="0"/>
      <w:autoSpaceDE w:val="0"/>
      <w:autoSpaceDN w:val="0"/>
      <w:adjustRightInd w:val="0"/>
      <w:spacing w:line="187" w:lineRule="exact"/>
      <w:ind w:firstLine="374"/>
      <w:jc w:val="both"/>
    </w:pPr>
    <w:rPr>
      <w:rFonts w:ascii="Calibri" w:hAnsi="Calibri" w:cs="Calibri"/>
    </w:rPr>
  </w:style>
  <w:style w:type="character" w:customStyle="1" w:styleId="FontStyle113">
    <w:name w:val="Font Style113"/>
    <w:rsid w:val="00727356"/>
    <w:rPr>
      <w:rFonts w:ascii="Times New Roman" w:hAnsi="Times New Roman" w:cs="Times New Roman" w:hint="default"/>
      <w:sz w:val="26"/>
    </w:rPr>
  </w:style>
  <w:style w:type="character" w:customStyle="1" w:styleId="10">
    <w:name w:val="Основной текст Знак1"/>
    <w:uiPriority w:val="99"/>
    <w:locked/>
    <w:rsid w:val="00775749"/>
    <w:rPr>
      <w:rFonts w:ascii="Times New Roman" w:hAnsi="Times New Roman" w:cs="Times New Roman"/>
      <w:spacing w:val="9"/>
      <w:sz w:val="25"/>
      <w:szCs w:val="25"/>
      <w:u w:val="none"/>
    </w:rPr>
  </w:style>
  <w:style w:type="character" w:styleId="af6">
    <w:name w:val="Strong"/>
    <w:basedOn w:val="a0"/>
    <w:uiPriority w:val="22"/>
    <w:qFormat/>
    <w:rsid w:val="0077574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56483"/>
    <w:pPr>
      <w:widowControl w:val="0"/>
      <w:autoSpaceDE w:val="0"/>
      <w:autoSpaceDN w:val="0"/>
    </w:pPr>
    <w:rPr>
      <w:sz w:val="22"/>
      <w:szCs w:val="22"/>
      <w:lang w:val="m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4F"/>
    <w:rPr>
      <w:sz w:val="24"/>
      <w:szCs w:val="24"/>
    </w:rPr>
  </w:style>
  <w:style w:type="paragraph" w:styleId="1">
    <w:name w:val="heading 1"/>
    <w:basedOn w:val="a"/>
    <w:next w:val="a"/>
    <w:qFormat/>
    <w:rsid w:val="00D2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255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6AF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C563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1C5632"/>
    <w:rPr>
      <w:sz w:val="24"/>
      <w:szCs w:val="24"/>
    </w:rPr>
  </w:style>
  <w:style w:type="paragraph" w:styleId="a6">
    <w:name w:val="Title"/>
    <w:basedOn w:val="a"/>
    <w:link w:val="a7"/>
    <w:uiPriority w:val="10"/>
    <w:qFormat/>
    <w:rsid w:val="001C5632"/>
    <w:pPr>
      <w:jc w:val="center"/>
    </w:pPr>
    <w:rPr>
      <w:b/>
      <w:sz w:val="32"/>
      <w:szCs w:val="20"/>
      <w:lang w:val="x-none" w:eastAsia="x-none"/>
    </w:rPr>
  </w:style>
  <w:style w:type="character" w:customStyle="1" w:styleId="a7">
    <w:name w:val="Название Знак"/>
    <w:link w:val="a6"/>
    <w:uiPriority w:val="10"/>
    <w:rsid w:val="001C5632"/>
    <w:rPr>
      <w:b/>
      <w:sz w:val="32"/>
    </w:rPr>
  </w:style>
  <w:style w:type="paragraph" w:styleId="2">
    <w:name w:val="Body Text Indent 2"/>
    <w:basedOn w:val="a"/>
    <w:link w:val="20"/>
    <w:rsid w:val="0088180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180D"/>
  </w:style>
  <w:style w:type="paragraph" w:styleId="a8">
    <w:name w:val="header"/>
    <w:basedOn w:val="a"/>
    <w:link w:val="a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A428F9"/>
    <w:rPr>
      <w:sz w:val="24"/>
      <w:szCs w:val="24"/>
    </w:rPr>
  </w:style>
  <w:style w:type="paragraph" w:styleId="aa">
    <w:name w:val="footer"/>
    <w:basedOn w:val="a"/>
    <w:link w:val="ab"/>
    <w:uiPriority w:val="9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428F9"/>
    <w:rPr>
      <w:sz w:val="24"/>
      <w:szCs w:val="24"/>
    </w:rPr>
  </w:style>
  <w:style w:type="paragraph" w:styleId="ac">
    <w:name w:val="Balloon Text"/>
    <w:basedOn w:val="a"/>
    <w:link w:val="ad"/>
    <w:rsid w:val="00B84B70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B84B7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462599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uiPriority w:val="99"/>
    <w:rsid w:val="00462599"/>
    <w:rPr>
      <w:rFonts w:ascii="Calibri" w:eastAsia="Calibri" w:hAnsi="Calibri"/>
      <w:sz w:val="16"/>
      <w:szCs w:val="16"/>
      <w:lang w:eastAsia="en-US"/>
    </w:rPr>
  </w:style>
  <w:style w:type="table" w:styleId="ae">
    <w:name w:val="Table Grid"/>
    <w:basedOn w:val="a1"/>
    <w:rsid w:val="001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5917AA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5917AA"/>
    <w:rPr>
      <w:sz w:val="24"/>
      <w:szCs w:val="24"/>
    </w:rPr>
  </w:style>
  <w:style w:type="paragraph" w:styleId="af1">
    <w:name w:val="No Spacing"/>
    <w:link w:val="af2"/>
    <w:uiPriority w:val="99"/>
    <w:qFormat/>
    <w:rsid w:val="0039174E"/>
    <w:pPr>
      <w:jc w:val="both"/>
    </w:pPr>
    <w:rPr>
      <w:sz w:val="24"/>
      <w:szCs w:val="24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39174E"/>
    <w:rPr>
      <w:sz w:val="24"/>
      <w:szCs w:val="24"/>
      <w:lang w:eastAsia="en-US" w:bidi="ar-SA"/>
    </w:rPr>
  </w:style>
  <w:style w:type="paragraph" w:styleId="af3">
    <w:name w:val="List Paragraph"/>
    <w:basedOn w:val="a"/>
    <w:link w:val="af4"/>
    <w:uiPriority w:val="34"/>
    <w:qFormat/>
    <w:rsid w:val="00E64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E649D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34">
    <w:name w:val="Style34"/>
    <w:basedOn w:val="a"/>
    <w:rsid w:val="00F01467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character" w:customStyle="1" w:styleId="FontStyle70">
    <w:name w:val="Font Style70"/>
    <w:rsid w:val="00F0146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F01467"/>
    <w:rPr>
      <w:rFonts w:ascii="HiddenHorzOCR-Identity-H" w:hAnsi="HiddenHorzOCR-Identity-H" w:hint="default"/>
      <w:b w:val="0"/>
      <w:bCs w:val="0"/>
      <w:i w:val="0"/>
      <w:iCs w:val="0"/>
      <w:color w:val="161616"/>
      <w:sz w:val="16"/>
      <w:szCs w:val="16"/>
    </w:rPr>
  </w:style>
  <w:style w:type="character" w:customStyle="1" w:styleId="FontStyle84">
    <w:name w:val="Font Style84"/>
    <w:rsid w:val="00782E4B"/>
    <w:rPr>
      <w:rFonts w:ascii="Times New Roman" w:hAnsi="Times New Roman"/>
      <w:sz w:val="22"/>
    </w:rPr>
  </w:style>
  <w:style w:type="paragraph" w:styleId="af5">
    <w:name w:val="Normal (Web)"/>
    <w:basedOn w:val="a"/>
    <w:uiPriority w:val="99"/>
    <w:rsid w:val="00B7537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425570"/>
    <w:rPr>
      <w:rFonts w:ascii="Calibri" w:hAnsi="Calibri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unhideWhenUsed/>
    <w:rsid w:val="00425570"/>
    <w:pPr>
      <w:spacing w:after="120" w:line="480" w:lineRule="auto"/>
    </w:pPr>
    <w:rPr>
      <w:rFonts w:ascii="MS Sans Serif" w:hAnsi="MS Sans Serif"/>
      <w:sz w:val="20"/>
      <w:szCs w:val="20"/>
      <w:lang w:val="en-US"/>
    </w:rPr>
  </w:style>
  <w:style w:type="character" w:customStyle="1" w:styleId="22">
    <w:name w:val="Основной текст 2 Знак"/>
    <w:link w:val="21"/>
    <w:uiPriority w:val="99"/>
    <w:rsid w:val="00425570"/>
    <w:rPr>
      <w:rFonts w:ascii="MS Sans Serif" w:hAnsi="MS Sans Serif"/>
      <w:lang w:val="en-US"/>
    </w:rPr>
  </w:style>
  <w:style w:type="paragraph" w:customStyle="1" w:styleId="Style32">
    <w:name w:val="Style32"/>
    <w:basedOn w:val="a"/>
    <w:rsid w:val="00727356"/>
    <w:pPr>
      <w:widowControl w:val="0"/>
      <w:autoSpaceDE w:val="0"/>
      <w:autoSpaceDN w:val="0"/>
      <w:adjustRightInd w:val="0"/>
      <w:spacing w:line="187" w:lineRule="exact"/>
      <w:ind w:firstLine="374"/>
      <w:jc w:val="both"/>
    </w:pPr>
    <w:rPr>
      <w:rFonts w:ascii="Calibri" w:hAnsi="Calibri" w:cs="Calibri"/>
    </w:rPr>
  </w:style>
  <w:style w:type="character" w:customStyle="1" w:styleId="FontStyle113">
    <w:name w:val="Font Style113"/>
    <w:rsid w:val="00727356"/>
    <w:rPr>
      <w:rFonts w:ascii="Times New Roman" w:hAnsi="Times New Roman" w:cs="Times New Roman" w:hint="default"/>
      <w:sz w:val="26"/>
    </w:rPr>
  </w:style>
  <w:style w:type="character" w:customStyle="1" w:styleId="10">
    <w:name w:val="Основной текст Знак1"/>
    <w:uiPriority w:val="99"/>
    <w:locked/>
    <w:rsid w:val="00775749"/>
    <w:rPr>
      <w:rFonts w:ascii="Times New Roman" w:hAnsi="Times New Roman" w:cs="Times New Roman"/>
      <w:spacing w:val="9"/>
      <w:sz w:val="25"/>
      <w:szCs w:val="25"/>
      <w:u w:val="none"/>
    </w:rPr>
  </w:style>
  <w:style w:type="character" w:styleId="af6">
    <w:name w:val="Strong"/>
    <w:basedOn w:val="a0"/>
    <w:uiPriority w:val="22"/>
    <w:qFormat/>
    <w:rsid w:val="0077574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56483"/>
    <w:pPr>
      <w:widowControl w:val="0"/>
      <w:autoSpaceDE w:val="0"/>
      <w:autoSpaceDN w:val="0"/>
    </w:pPr>
    <w:rPr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x.u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ma.u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u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ziyonet.u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urser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5793A-A2EE-44EE-BA3B-EF95F8EB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14369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7012434</vt:i4>
      </vt:variant>
      <vt:variant>
        <vt:i4>3</vt:i4>
      </vt:variant>
      <vt:variant>
        <vt:i4>0</vt:i4>
      </vt:variant>
      <vt:variant>
        <vt:i4>5</vt:i4>
      </vt:variant>
      <vt:variant>
        <vt:lpwstr>http://www.physiology.ru/ hb_main.html</vt:lpwstr>
      </vt:variant>
      <vt:variant>
        <vt:lpwstr/>
      </vt:variant>
      <vt:variant>
        <vt:i4>7274546</vt:i4>
      </vt:variant>
      <vt:variant>
        <vt:i4>0</vt:i4>
      </vt:variant>
      <vt:variant>
        <vt:i4>0</vt:i4>
      </vt:variant>
      <vt:variant>
        <vt:i4>5</vt:i4>
      </vt:variant>
      <vt:variant>
        <vt:lpwstr>http://www.physiology/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</dc:creator>
  <cp:keywords/>
  <cp:lastModifiedBy>admin</cp:lastModifiedBy>
  <cp:revision>14</cp:revision>
  <cp:lastPrinted>2025-08-27T08:35:00Z</cp:lastPrinted>
  <dcterms:created xsi:type="dcterms:W3CDTF">2025-08-22T09:02:00Z</dcterms:created>
  <dcterms:modified xsi:type="dcterms:W3CDTF">2026-02-14T06:39:00Z</dcterms:modified>
</cp:coreProperties>
</file>