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2EBA3" w14:textId="64A0213D" w:rsidR="002F7847" w:rsidRDefault="002F7847" w:rsidP="002F7847">
      <w:pPr>
        <w:rPr>
          <w:b/>
          <w:bCs/>
          <w:noProof/>
          <w:sz w:val="28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D24F048" wp14:editId="2494341E">
            <wp:extent cx="6105525" cy="3486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2" t="20976" r="9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6969D" w14:textId="2E221907" w:rsidR="002F7847" w:rsidRDefault="002F7847" w:rsidP="002F7847">
      <w:pPr>
        <w:ind w:left="4956" w:firstLine="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z-Cyrl-UZ"/>
        </w:rPr>
        <w:t>BTM. -60711100 - 1.</w:t>
      </w:r>
      <w:r>
        <w:rPr>
          <w:b/>
          <w:sz w:val="28"/>
          <w:szCs w:val="28"/>
          <w:u w:val="single"/>
          <w:lang w:val="uz-Cyrl-UZ"/>
        </w:rPr>
        <w:t>23</w:t>
      </w:r>
    </w:p>
    <w:p w14:paraId="4FEE8A0B" w14:textId="77777777" w:rsidR="00DD36F8" w:rsidRDefault="00DD36F8" w:rsidP="00DD36F8">
      <w:pPr>
        <w:spacing w:line="360" w:lineRule="auto"/>
        <w:ind w:left="-426" w:right="-524"/>
        <w:jc w:val="center"/>
        <w:rPr>
          <w:noProof/>
          <w:sz w:val="28"/>
        </w:rPr>
      </w:pPr>
    </w:p>
    <w:p w14:paraId="0D329FE4" w14:textId="77777777" w:rsidR="00DD36F8" w:rsidRDefault="00DD36F8" w:rsidP="00DD36F8">
      <w:pPr>
        <w:spacing w:line="360" w:lineRule="auto"/>
        <w:ind w:left="-426" w:right="-524"/>
        <w:jc w:val="center"/>
        <w:rPr>
          <w:noProof/>
          <w:sz w:val="28"/>
        </w:rPr>
      </w:pPr>
    </w:p>
    <w:p w14:paraId="2BAF8269" w14:textId="2688133B" w:rsidR="00775749" w:rsidRPr="00775749" w:rsidRDefault="00775749" w:rsidP="00775749">
      <w:pPr>
        <w:jc w:val="center"/>
        <w:rPr>
          <w:b/>
          <w:sz w:val="28"/>
          <w:szCs w:val="28"/>
          <w:lang w:val="en-US"/>
        </w:rPr>
      </w:pPr>
      <w:r w:rsidRPr="00775749">
        <w:rPr>
          <w:b/>
          <w:sz w:val="28"/>
          <w:szCs w:val="28"/>
          <w:lang w:val="en-US"/>
        </w:rPr>
        <w:t>БИОМЕДИЦИНСКИЕ ДАТЧИКИ</w:t>
      </w:r>
    </w:p>
    <w:p w14:paraId="27F0B4C0" w14:textId="072AD2D6" w:rsidR="00775749" w:rsidRDefault="00775749" w:rsidP="00775749">
      <w:pPr>
        <w:jc w:val="center"/>
        <w:rPr>
          <w:b/>
          <w:sz w:val="28"/>
          <w:szCs w:val="28"/>
          <w:lang w:val="en-US"/>
        </w:rPr>
      </w:pPr>
      <w:r w:rsidRPr="00775749">
        <w:rPr>
          <w:b/>
          <w:sz w:val="28"/>
          <w:szCs w:val="28"/>
          <w:lang w:val="en-US"/>
        </w:rPr>
        <w:t>УЧЕБНАЯ ПРОГРАММА</w:t>
      </w:r>
    </w:p>
    <w:p w14:paraId="10E7034F" w14:textId="77777777" w:rsidR="00775749" w:rsidRPr="007343C7" w:rsidRDefault="00775749" w:rsidP="00775749">
      <w:pPr>
        <w:jc w:val="center"/>
        <w:rPr>
          <w:b/>
          <w:sz w:val="28"/>
          <w:szCs w:val="28"/>
          <w:lang w:val="uz-Latn-UZ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745"/>
        <w:gridCol w:w="1336"/>
        <w:gridCol w:w="5666"/>
      </w:tblGrid>
      <w:tr w:rsidR="00775749" w:rsidRPr="00DA59A0" w14:paraId="37F4F7CD" w14:textId="77777777" w:rsidTr="00775749">
        <w:trPr>
          <w:trHeight w:val="204"/>
        </w:trPr>
        <w:tc>
          <w:tcPr>
            <w:tcW w:w="2745" w:type="dxa"/>
          </w:tcPr>
          <w:p w14:paraId="51D8029B" w14:textId="77777777" w:rsidR="00775749" w:rsidRPr="00775749" w:rsidRDefault="00775749" w:rsidP="005D2340">
            <w:pPr>
              <w:tabs>
                <w:tab w:val="left" w:pos="177"/>
              </w:tabs>
              <w:ind w:left="-57" w:right="-57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>Область знаний:</w:t>
            </w:r>
          </w:p>
        </w:tc>
        <w:tc>
          <w:tcPr>
            <w:tcW w:w="1336" w:type="dxa"/>
          </w:tcPr>
          <w:p w14:paraId="66E8E4B3" w14:textId="77777777" w:rsidR="00775749" w:rsidRPr="00775749" w:rsidRDefault="00775749" w:rsidP="00775749">
            <w:pPr>
              <w:jc w:val="center"/>
              <w:rPr>
                <w:iCs/>
                <w:sz w:val="28"/>
                <w:szCs w:val="28"/>
                <w:lang w:val="uz-Cyrl-UZ"/>
              </w:rPr>
            </w:pPr>
            <w:r w:rsidRPr="00775749">
              <w:rPr>
                <w:iCs/>
                <w:sz w:val="28"/>
                <w:szCs w:val="28"/>
                <w:lang w:val="uz-Cyrl-UZ"/>
              </w:rPr>
              <w:t>700 000</w:t>
            </w:r>
          </w:p>
        </w:tc>
        <w:tc>
          <w:tcPr>
            <w:tcW w:w="5666" w:type="dxa"/>
          </w:tcPr>
          <w:p w14:paraId="4BD33F60" w14:textId="7E576105" w:rsidR="00775749" w:rsidRDefault="00775749" w:rsidP="00775749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8"/>
                <w:szCs w:val="28"/>
                <w:lang w:val="uz-Latn-UZ" w:eastAsia="ko-KR"/>
              </w:rPr>
            </w:pPr>
            <w:r>
              <w:rPr>
                <w:rFonts w:eastAsia="Batang"/>
                <w:sz w:val="28"/>
                <w:szCs w:val="28"/>
                <w:lang w:val="uz-Latn-UZ" w:eastAsia="ko-KR"/>
              </w:rPr>
              <w:t>–</w:t>
            </w:r>
            <w:r w:rsidRPr="00775749">
              <w:rPr>
                <w:rFonts w:eastAsia="Batang"/>
                <w:sz w:val="28"/>
                <w:szCs w:val="28"/>
                <w:lang w:val="uz-Latn-UZ" w:eastAsia="ko-KR"/>
              </w:rPr>
              <w:t>Инжиниринг, производство и строительство</w:t>
            </w:r>
          </w:p>
          <w:p w14:paraId="0F9A928D" w14:textId="77777777" w:rsidR="00775749" w:rsidRPr="00775749" w:rsidRDefault="00775749" w:rsidP="00775749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8"/>
                <w:szCs w:val="28"/>
                <w:lang w:val="uz-Latn-UZ" w:eastAsia="ko-KR"/>
              </w:rPr>
            </w:pPr>
          </w:p>
        </w:tc>
      </w:tr>
      <w:tr w:rsidR="00775749" w:rsidRPr="007343C7" w14:paraId="57285D9A" w14:textId="77777777" w:rsidTr="00594CA9">
        <w:trPr>
          <w:trHeight w:val="204"/>
        </w:trPr>
        <w:tc>
          <w:tcPr>
            <w:tcW w:w="2745" w:type="dxa"/>
          </w:tcPr>
          <w:p w14:paraId="2D1823E0" w14:textId="0B7CC005" w:rsidR="00775749" w:rsidRPr="007343C7" w:rsidRDefault="00775749" w:rsidP="00775749">
            <w:pPr>
              <w:tabs>
                <w:tab w:val="left" w:pos="177"/>
              </w:tabs>
              <w:ind w:left="-57" w:right="-57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Область образования:</w:t>
            </w:r>
          </w:p>
        </w:tc>
        <w:tc>
          <w:tcPr>
            <w:tcW w:w="1336" w:type="dxa"/>
          </w:tcPr>
          <w:p w14:paraId="122500F3" w14:textId="4AAEADB7" w:rsidR="00775749" w:rsidRPr="00E41E72" w:rsidRDefault="00775749" w:rsidP="00775749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uz-Cyrl-UZ" w:eastAsia="en-US"/>
              </w:rPr>
            </w:pPr>
            <w:r>
              <w:rPr>
                <w:rFonts w:eastAsia="Batang"/>
                <w:sz w:val="28"/>
                <w:szCs w:val="28"/>
                <w:lang w:val="en-US" w:eastAsia="ko-KR"/>
              </w:rPr>
              <w:t>7</w:t>
            </w:r>
            <w:r>
              <w:rPr>
                <w:rFonts w:eastAsia="Batang"/>
                <w:sz w:val="28"/>
                <w:szCs w:val="28"/>
                <w:lang w:val="uz-Cyrl-UZ" w:eastAsia="ko-KR"/>
              </w:rPr>
              <w:t>10</w:t>
            </w:r>
            <w:r>
              <w:rPr>
                <w:rFonts w:eastAsia="Batang"/>
                <w:sz w:val="28"/>
                <w:szCs w:val="28"/>
                <w:lang w:val="en-US" w:eastAsia="ko-KR"/>
              </w:rPr>
              <w:t xml:space="preserve"> </w:t>
            </w:r>
            <w:r>
              <w:rPr>
                <w:rFonts w:eastAsia="Batang"/>
                <w:sz w:val="28"/>
                <w:szCs w:val="28"/>
                <w:lang w:val="uz-Cyrl-UZ" w:eastAsia="ko-KR"/>
              </w:rPr>
              <w:t>000</w:t>
            </w:r>
          </w:p>
        </w:tc>
        <w:tc>
          <w:tcPr>
            <w:tcW w:w="5666" w:type="dxa"/>
          </w:tcPr>
          <w:p w14:paraId="30A22313" w14:textId="1D932EC2" w:rsidR="00775749" w:rsidRPr="00E41E72" w:rsidRDefault="00775749" w:rsidP="00775749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8"/>
                <w:szCs w:val="28"/>
                <w:lang w:val="uz-Latn-UZ" w:eastAsia="ko-KR"/>
              </w:rPr>
            </w:pPr>
            <w:r w:rsidRPr="00DA59A0">
              <w:t xml:space="preserve">– </w:t>
            </w:r>
            <w:r w:rsidRPr="00993A75">
              <w:rPr>
                <w:sz w:val="28"/>
                <w:szCs w:val="28"/>
              </w:rPr>
              <w:t>Инжиниринг</w:t>
            </w:r>
          </w:p>
        </w:tc>
      </w:tr>
      <w:tr w:rsidR="00775749" w:rsidRPr="007343C7" w14:paraId="07E0CACE" w14:textId="77777777" w:rsidTr="00594CA9">
        <w:tc>
          <w:tcPr>
            <w:tcW w:w="2745" w:type="dxa"/>
          </w:tcPr>
          <w:p w14:paraId="429BC4A5" w14:textId="221CEBB6" w:rsidR="00775749" w:rsidRPr="007343C7" w:rsidRDefault="00775749" w:rsidP="00775749">
            <w:pPr>
              <w:tabs>
                <w:tab w:val="left" w:pos="177"/>
              </w:tabs>
              <w:ind w:left="-57" w:right="-57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Направление обучения:</w:t>
            </w:r>
          </w:p>
        </w:tc>
        <w:tc>
          <w:tcPr>
            <w:tcW w:w="1336" w:type="dxa"/>
          </w:tcPr>
          <w:p w14:paraId="6CD3D6C4" w14:textId="63E2F690" w:rsidR="00775749" w:rsidRPr="00E41E72" w:rsidRDefault="00775749" w:rsidP="00775749">
            <w:pPr>
              <w:autoSpaceDE w:val="0"/>
              <w:autoSpaceDN w:val="0"/>
              <w:adjustRightInd w:val="0"/>
              <w:jc w:val="center"/>
              <w:rPr>
                <w:rFonts w:eastAsia="Batang"/>
                <w:iCs/>
                <w:sz w:val="28"/>
                <w:szCs w:val="28"/>
                <w:lang w:eastAsia="ko-KR"/>
              </w:rPr>
            </w:pPr>
            <w:r w:rsidRPr="00B778E9">
              <w:rPr>
                <w:sz w:val="28"/>
                <w:szCs w:val="28"/>
                <w:lang w:val="uz-Cyrl-UZ"/>
              </w:rPr>
              <w:t>60711800</w:t>
            </w:r>
          </w:p>
        </w:tc>
        <w:tc>
          <w:tcPr>
            <w:tcW w:w="5666" w:type="dxa"/>
          </w:tcPr>
          <w:p w14:paraId="3FD5CB30" w14:textId="1519E0E9" w:rsidR="00775749" w:rsidRPr="00E41E72" w:rsidRDefault="00775749" w:rsidP="00775749">
            <w:pPr>
              <w:autoSpaceDE w:val="0"/>
              <w:autoSpaceDN w:val="0"/>
              <w:adjustRightInd w:val="0"/>
              <w:jc w:val="both"/>
              <w:rPr>
                <w:rFonts w:eastAsia="Batang"/>
                <w:sz w:val="28"/>
                <w:szCs w:val="28"/>
                <w:lang w:val="uz-Cyrl-UZ" w:eastAsia="ko-KR"/>
              </w:rPr>
            </w:pPr>
            <w:r>
              <w:t xml:space="preserve">- </w:t>
            </w:r>
            <w:r w:rsidRPr="00993A75">
              <w:rPr>
                <w:sz w:val="28"/>
                <w:szCs w:val="28"/>
              </w:rPr>
              <w:t>Биомедицинская инженерия</w:t>
            </w:r>
          </w:p>
        </w:tc>
      </w:tr>
    </w:tbl>
    <w:p w14:paraId="30438D67" w14:textId="77777777" w:rsidR="004053AB" w:rsidRPr="007343C7" w:rsidRDefault="004053AB" w:rsidP="00A03B54">
      <w:pPr>
        <w:jc w:val="center"/>
        <w:rPr>
          <w:sz w:val="28"/>
          <w:szCs w:val="28"/>
        </w:rPr>
      </w:pPr>
    </w:p>
    <w:p w14:paraId="2A94887A" w14:textId="77777777" w:rsidR="00145E7C" w:rsidRPr="007343C7" w:rsidRDefault="00145E7C" w:rsidP="00E5024F">
      <w:pPr>
        <w:ind w:right="-524"/>
        <w:rPr>
          <w:sz w:val="28"/>
          <w:szCs w:val="28"/>
          <w:lang w:val="uz-Latn-UZ"/>
        </w:rPr>
      </w:pPr>
    </w:p>
    <w:p w14:paraId="1F4484EB" w14:textId="77777777" w:rsidR="00145E7C" w:rsidRPr="007343C7" w:rsidRDefault="00145E7C" w:rsidP="00E5024F">
      <w:pPr>
        <w:ind w:right="-524"/>
        <w:rPr>
          <w:sz w:val="28"/>
          <w:szCs w:val="28"/>
          <w:lang w:val="uz-Latn-UZ"/>
        </w:rPr>
      </w:pPr>
    </w:p>
    <w:p w14:paraId="22ABE19F" w14:textId="77777777" w:rsidR="00145E7C" w:rsidRPr="007343C7" w:rsidRDefault="00145E7C" w:rsidP="00E5024F">
      <w:pPr>
        <w:ind w:right="-524"/>
        <w:rPr>
          <w:sz w:val="28"/>
          <w:szCs w:val="28"/>
        </w:rPr>
      </w:pPr>
    </w:p>
    <w:p w14:paraId="36FB57B8" w14:textId="77777777" w:rsidR="00EA56AA" w:rsidRPr="007343C7" w:rsidRDefault="00EA56AA" w:rsidP="00E5024F">
      <w:pPr>
        <w:ind w:right="-524"/>
        <w:rPr>
          <w:sz w:val="28"/>
          <w:szCs w:val="28"/>
        </w:rPr>
      </w:pPr>
    </w:p>
    <w:p w14:paraId="63610835" w14:textId="77777777" w:rsidR="00EA56AA" w:rsidRDefault="00EA56AA" w:rsidP="00E5024F">
      <w:pPr>
        <w:ind w:right="-524"/>
        <w:rPr>
          <w:sz w:val="28"/>
          <w:szCs w:val="28"/>
        </w:rPr>
      </w:pPr>
    </w:p>
    <w:p w14:paraId="23D2766B" w14:textId="77777777" w:rsidR="002A0864" w:rsidRPr="007343C7" w:rsidRDefault="002A0864" w:rsidP="00E5024F">
      <w:pPr>
        <w:ind w:right="-524"/>
        <w:rPr>
          <w:sz w:val="28"/>
          <w:szCs w:val="28"/>
        </w:rPr>
      </w:pPr>
    </w:p>
    <w:p w14:paraId="2A2DAD83" w14:textId="77777777" w:rsidR="0006169E" w:rsidRPr="0006169E" w:rsidRDefault="0006169E" w:rsidP="00E5024F">
      <w:pPr>
        <w:ind w:right="-524"/>
        <w:rPr>
          <w:sz w:val="28"/>
          <w:szCs w:val="28"/>
          <w:lang w:val="uz-Cyrl-UZ"/>
        </w:rPr>
      </w:pPr>
    </w:p>
    <w:p w14:paraId="35664B70" w14:textId="77777777" w:rsidR="00EA56AA" w:rsidRDefault="00EA56AA" w:rsidP="002F7847">
      <w:pPr>
        <w:ind w:right="-524"/>
        <w:jc w:val="center"/>
        <w:rPr>
          <w:sz w:val="28"/>
          <w:szCs w:val="28"/>
          <w:lang w:val="uz-Cyrl-UZ"/>
        </w:rPr>
      </w:pPr>
    </w:p>
    <w:p w14:paraId="231F23BE" w14:textId="77777777" w:rsidR="002F7847" w:rsidRDefault="002F7847" w:rsidP="002F7847">
      <w:pPr>
        <w:ind w:right="-524"/>
        <w:jc w:val="center"/>
        <w:rPr>
          <w:sz w:val="28"/>
          <w:szCs w:val="28"/>
          <w:lang w:val="uz-Cyrl-UZ"/>
        </w:rPr>
      </w:pPr>
    </w:p>
    <w:p w14:paraId="7CAAEF2F" w14:textId="77777777" w:rsidR="002F7847" w:rsidRDefault="002F7847" w:rsidP="002F7847">
      <w:pPr>
        <w:ind w:right="-524"/>
        <w:jc w:val="center"/>
        <w:rPr>
          <w:sz w:val="28"/>
          <w:szCs w:val="28"/>
          <w:lang w:val="uz-Cyrl-UZ"/>
        </w:rPr>
      </w:pPr>
    </w:p>
    <w:p w14:paraId="44A6E2FF" w14:textId="77777777" w:rsidR="002F7847" w:rsidRPr="002F7847" w:rsidRDefault="002F7847" w:rsidP="002F7847">
      <w:pPr>
        <w:ind w:right="-524"/>
        <w:jc w:val="center"/>
        <w:rPr>
          <w:sz w:val="28"/>
          <w:szCs w:val="28"/>
          <w:lang w:val="uz-Cyrl-UZ"/>
        </w:rPr>
      </w:pPr>
    </w:p>
    <w:p w14:paraId="3068E127" w14:textId="6D26EF51" w:rsidR="00145E7C" w:rsidRPr="007343C7" w:rsidRDefault="00775749" w:rsidP="002F7847">
      <w:pPr>
        <w:ind w:right="-524"/>
        <w:jc w:val="center"/>
        <w:rPr>
          <w:sz w:val="28"/>
          <w:szCs w:val="28"/>
          <w:lang w:val="uz-Cyrl-UZ"/>
        </w:rPr>
      </w:pPr>
      <w:r w:rsidRPr="000E5D4E">
        <w:rPr>
          <w:b/>
          <w:sz w:val="28"/>
          <w:szCs w:val="28"/>
        </w:rPr>
        <w:t>Ташкент</w:t>
      </w:r>
      <w:r w:rsidRPr="000E5D4E">
        <w:rPr>
          <w:b/>
          <w:sz w:val="28"/>
          <w:szCs w:val="28"/>
          <w:lang w:val="uz-Latn-UZ"/>
        </w:rPr>
        <w:t xml:space="preserve"> -2025</w:t>
      </w:r>
    </w:p>
    <w:p w14:paraId="6EDCAE7F" w14:textId="77777777" w:rsidR="002F7847" w:rsidRDefault="002F7847">
      <w:pPr>
        <w:rPr>
          <w:rStyle w:val="10"/>
          <w:b/>
          <w:color w:val="000000"/>
          <w:spacing w:val="0"/>
          <w:sz w:val="28"/>
          <w:szCs w:val="28"/>
          <w:lang w:val="uz-Cyrl-UZ" w:eastAsia="x-none"/>
        </w:rPr>
      </w:pPr>
      <w:r>
        <w:rPr>
          <w:rStyle w:val="10"/>
          <w:b/>
          <w:color w:val="000000"/>
          <w:spacing w:val="0"/>
          <w:sz w:val="28"/>
          <w:szCs w:val="28"/>
          <w:lang w:val="uz-Cyrl-UZ"/>
        </w:rPr>
        <w:br w:type="page"/>
      </w:r>
    </w:p>
    <w:p w14:paraId="34580718" w14:textId="09B7E519" w:rsidR="00775749" w:rsidRPr="000E5D4E" w:rsidRDefault="00775749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b/>
          <w:color w:val="000000"/>
          <w:sz w:val="28"/>
          <w:szCs w:val="28"/>
          <w:lang w:val="uz-Cyrl-UZ"/>
        </w:rPr>
      </w:pPr>
      <w:r w:rsidRPr="000E5D4E">
        <w:rPr>
          <w:rStyle w:val="10"/>
          <w:b/>
          <w:color w:val="000000"/>
          <w:spacing w:val="0"/>
          <w:sz w:val="28"/>
          <w:szCs w:val="28"/>
          <w:lang w:val="uz-Cyrl-UZ"/>
        </w:rPr>
        <w:lastRenderedPageBreak/>
        <w:t>Составители</w:t>
      </w:r>
      <w:r w:rsidRPr="000E5D4E">
        <w:rPr>
          <w:rStyle w:val="10"/>
          <w:b/>
          <w:color w:val="000000"/>
          <w:sz w:val="28"/>
          <w:szCs w:val="28"/>
          <w:lang w:val="uz-Cyrl-UZ"/>
        </w:rPr>
        <w:t>:</w:t>
      </w:r>
    </w:p>
    <w:p w14:paraId="2DF5F3B7" w14:textId="77777777" w:rsidR="00775749" w:rsidRPr="000E5D4E" w:rsidRDefault="00775749" w:rsidP="00775749">
      <w:pPr>
        <w:ind w:right="-524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5752"/>
      </w:tblGrid>
      <w:tr w:rsidR="00775749" w:rsidRPr="000E5D4E" w14:paraId="483B99AD" w14:textId="77777777" w:rsidTr="005D2340">
        <w:tc>
          <w:tcPr>
            <w:tcW w:w="3592" w:type="dxa"/>
            <w:shd w:val="clear" w:color="auto" w:fill="auto"/>
          </w:tcPr>
          <w:p w14:paraId="4F938D0E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</w:pP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Ф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И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O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5752" w:type="dxa"/>
            <w:shd w:val="clear" w:color="auto" w:fill="auto"/>
          </w:tcPr>
          <w:p w14:paraId="6A9744E9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b/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Место работы, должность, ученая степень и звание</w:t>
            </w:r>
          </w:p>
        </w:tc>
      </w:tr>
      <w:tr w:rsidR="00775749" w:rsidRPr="000E5D4E" w14:paraId="08BA3FDA" w14:textId="77777777" w:rsidTr="005D2340">
        <w:tc>
          <w:tcPr>
            <w:tcW w:w="3592" w:type="dxa"/>
            <w:shd w:val="clear" w:color="auto" w:fill="auto"/>
            <w:vAlign w:val="center"/>
          </w:tcPr>
          <w:p w14:paraId="3183656E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rPr>
                <w:rStyle w:val="10"/>
                <w:b/>
                <w:color w:val="000000"/>
                <w:sz w:val="28"/>
                <w:szCs w:val="28"/>
              </w:rPr>
            </w:pPr>
            <w:r w:rsidRPr="000E5D4E">
              <w:rPr>
                <w:b/>
                <w:sz w:val="28"/>
              </w:rPr>
              <w:t xml:space="preserve">M.И. </w:t>
            </w:r>
            <w:proofErr w:type="spellStart"/>
            <w:r w:rsidRPr="000E5D4E">
              <w:rPr>
                <w:b/>
                <w:sz w:val="28"/>
              </w:rPr>
              <w:t>Базарбаев</w:t>
            </w:r>
            <w:proofErr w:type="spellEnd"/>
          </w:p>
        </w:tc>
        <w:tc>
          <w:tcPr>
            <w:tcW w:w="5752" w:type="dxa"/>
            <w:shd w:val="clear" w:color="auto" w:fill="auto"/>
          </w:tcPr>
          <w:p w14:paraId="18D6EFCD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color w:val="000000"/>
                <w:sz w:val="28"/>
                <w:szCs w:val="28"/>
              </w:rPr>
            </w:pPr>
            <w:r w:rsidRPr="000E5D4E">
              <w:rPr>
                <w:rStyle w:val="10"/>
                <w:color w:val="000000"/>
                <w:sz w:val="28"/>
                <w:szCs w:val="28"/>
              </w:rPr>
              <w:t>Заведующий кафедрой биомедицинской инженерии, информатики и биофизики</w:t>
            </w:r>
            <w:r>
              <w:rPr>
                <w:sz w:val="28"/>
                <w:lang w:val="uz-Cyrl-UZ"/>
              </w:rPr>
              <w:t xml:space="preserve"> Ташкентского </w:t>
            </w:r>
            <w:r w:rsidRPr="000E5D4E">
              <w:rPr>
                <w:sz w:val="28"/>
                <w:lang w:val="uz-Cyrl-UZ"/>
              </w:rPr>
              <w:t>государственного медицинского университета</w:t>
            </w:r>
            <w:r w:rsidRPr="000E5D4E">
              <w:rPr>
                <w:rStyle w:val="10"/>
                <w:color w:val="000000"/>
                <w:sz w:val="28"/>
                <w:szCs w:val="28"/>
              </w:rPr>
              <w:t xml:space="preserve">, </w:t>
            </w:r>
            <w:r w:rsidRPr="000E5D4E">
              <w:rPr>
                <w:sz w:val="28"/>
                <w:lang w:val="uz-Cyrl-UZ"/>
              </w:rPr>
              <w:t>к.ф-м.н</w:t>
            </w:r>
            <w:r w:rsidRPr="000E5D4E">
              <w:rPr>
                <w:rStyle w:val="10"/>
                <w:color w:val="000000"/>
                <w:sz w:val="28"/>
                <w:szCs w:val="28"/>
              </w:rPr>
              <w:t>, доцент</w:t>
            </w:r>
          </w:p>
        </w:tc>
      </w:tr>
      <w:tr w:rsidR="00775749" w:rsidRPr="000E5D4E" w14:paraId="70DB10DA" w14:textId="77777777" w:rsidTr="005D2340">
        <w:tc>
          <w:tcPr>
            <w:tcW w:w="3592" w:type="dxa"/>
            <w:shd w:val="clear" w:color="auto" w:fill="auto"/>
            <w:vAlign w:val="center"/>
          </w:tcPr>
          <w:p w14:paraId="6C304065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rPr>
                <w:rStyle w:val="10"/>
                <w:b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lang w:val="uz-Cyrl-UZ"/>
              </w:rPr>
              <w:t>Э.Я. Эрметов</w:t>
            </w:r>
          </w:p>
        </w:tc>
        <w:tc>
          <w:tcPr>
            <w:tcW w:w="5752" w:type="dxa"/>
            <w:shd w:val="clear" w:color="auto" w:fill="auto"/>
          </w:tcPr>
          <w:p w14:paraId="1223575C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sz w:val="28"/>
                <w:lang w:val="uz-Cyrl-UZ"/>
              </w:rPr>
              <w:t>Старший преподаватель кафедры биомедицинской инженерии, информатики и биофизики Ташкентского государственного медицинского университета.</w:t>
            </w:r>
          </w:p>
        </w:tc>
      </w:tr>
    </w:tbl>
    <w:p w14:paraId="7A8146C8" w14:textId="77777777" w:rsidR="00775749" w:rsidRDefault="00775749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ru-RU"/>
        </w:rPr>
      </w:pPr>
    </w:p>
    <w:p w14:paraId="2D89A5F1" w14:textId="77777777" w:rsidR="00000FF7" w:rsidRDefault="00000FF7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ru-RU"/>
        </w:rPr>
      </w:pPr>
    </w:p>
    <w:p w14:paraId="14AFEC24" w14:textId="77777777" w:rsidR="00000FF7" w:rsidRPr="000E5D4E" w:rsidRDefault="00000FF7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ru-RU"/>
        </w:rPr>
      </w:pPr>
    </w:p>
    <w:p w14:paraId="4C856BCE" w14:textId="77777777" w:rsidR="00775749" w:rsidRPr="000E5D4E" w:rsidRDefault="00775749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color w:val="000000"/>
          <w:sz w:val="28"/>
          <w:szCs w:val="28"/>
          <w:lang w:val="uz-Cyrl-UZ"/>
        </w:rPr>
      </w:pPr>
    </w:p>
    <w:p w14:paraId="35858F22" w14:textId="77777777" w:rsidR="00775749" w:rsidRPr="000E5D4E" w:rsidRDefault="00775749" w:rsidP="00775749">
      <w:pPr>
        <w:pStyle w:val="af"/>
        <w:tabs>
          <w:tab w:val="left" w:leader="underscore" w:pos="2338"/>
        </w:tabs>
        <w:spacing w:after="0" w:line="276" w:lineRule="auto"/>
        <w:ind w:right="20" w:firstLine="709"/>
        <w:jc w:val="both"/>
        <w:rPr>
          <w:rStyle w:val="10"/>
          <w:b/>
          <w:color w:val="000000"/>
          <w:sz w:val="28"/>
          <w:szCs w:val="28"/>
          <w:lang w:val="uz-Cyrl-UZ"/>
        </w:rPr>
      </w:pPr>
      <w:r w:rsidRPr="000E5D4E">
        <w:rPr>
          <w:rStyle w:val="10"/>
          <w:b/>
          <w:color w:val="000000"/>
          <w:spacing w:val="0"/>
          <w:sz w:val="28"/>
          <w:szCs w:val="28"/>
          <w:lang w:val="uz-Cyrl-UZ"/>
        </w:rPr>
        <w:t>Рецензенты</w:t>
      </w:r>
      <w:r w:rsidRPr="000E5D4E">
        <w:rPr>
          <w:rStyle w:val="10"/>
          <w:b/>
          <w:color w:val="000000"/>
          <w:sz w:val="28"/>
          <w:szCs w:val="28"/>
          <w:lang w:val="uz-Cyrl-UZ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775749" w:rsidRPr="000E5D4E" w14:paraId="67E3A2DD" w14:textId="77777777" w:rsidTr="005D2340">
        <w:tc>
          <w:tcPr>
            <w:tcW w:w="3652" w:type="dxa"/>
            <w:shd w:val="clear" w:color="auto" w:fill="auto"/>
          </w:tcPr>
          <w:p w14:paraId="5FD0E843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</w:pP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Ф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И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uz-Cyrl-UZ"/>
              </w:rPr>
              <w:t>O</w:t>
            </w:r>
            <w:r w:rsidRPr="000E5D4E">
              <w:rPr>
                <w:rStyle w:val="10"/>
                <w:b/>
                <w:color w:val="000000"/>
                <w:spacing w:val="0"/>
                <w:sz w:val="28"/>
                <w:szCs w:val="28"/>
                <w:lang w:val="en-US"/>
              </w:rPr>
              <w:t>.</w:t>
            </w:r>
          </w:p>
        </w:tc>
        <w:tc>
          <w:tcPr>
            <w:tcW w:w="5918" w:type="dxa"/>
            <w:shd w:val="clear" w:color="auto" w:fill="auto"/>
          </w:tcPr>
          <w:p w14:paraId="6C6B352B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line="276" w:lineRule="auto"/>
              <w:ind w:right="20"/>
              <w:jc w:val="center"/>
              <w:rPr>
                <w:b/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Место работы, должность, ученая степень и звание</w:t>
            </w:r>
          </w:p>
        </w:tc>
      </w:tr>
      <w:tr w:rsidR="00775749" w:rsidRPr="000E5D4E" w14:paraId="274BAA51" w14:textId="77777777" w:rsidTr="005D2340">
        <w:tc>
          <w:tcPr>
            <w:tcW w:w="3652" w:type="dxa"/>
            <w:shd w:val="clear" w:color="auto" w:fill="auto"/>
          </w:tcPr>
          <w:p w14:paraId="22EBD606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b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</w:rPr>
              <w:t xml:space="preserve">И. </w:t>
            </w:r>
            <w:proofErr w:type="spellStart"/>
            <w:r w:rsidRPr="000E5D4E">
              <w:rPr>
                <w:b/>
                <w:sz w:val="28"/>
              </w:rPr>
              <w:t>Муллажонов</w:t>
            </w:r>
            <w:proofErr w:type="spellEnd"/>
          </w:p>
        </w:tc>
        <w:tc>
          <w:tcPr>
            <w:tcW w:w="5918" w:type="dxa"/>
            <w:shd w:val="clear" w:color="auto" w:fill="auto"/>
          </w:tcPr>
          <w:p w14:paraId="4C7E6092" w14:textId="77777777" w:rsidR="00775749" w:rsidRPr="000E5D4E" w:rsidRDefault="00775749" w:rsidP="005D2340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color w:val="000000"/>
                <w:sz w:val="28"/>
                <w:szCs w:val="28"/>
                <w:lang w:val="uz-Cyrl-UZ"/>
              </w:rPr>
            </w:pPr>
            <w:r w:rsidRPr="000E5D4E">
              <w:rPr>
                <w:sz w:val="28"/>
                <w:lang w:val="uz-Cyrl-UZ"/>
              </w:rPr>
              <w:t>Ташкентский государственный медицинский университет, доцент кафедры биомедицинской инженерии, информатики и биофизики</w:t>
            </w:r>
          </w:p>
        </w:tc>
      </w:tr>
      <w:tr w:rsidR="00F06862" w:rsidRPr="000E5D4E" w14:paraId="5A6B9567" w14:textId="77777777" w:rsidTr="005D2340">
        <w:tc>
          <w:tcPr>
            <w:tcW w:w="3652" w:type="dxa"/>
            <w:shd w:val="clear" w:color="auto" w:fill="auto"/>
          </w:tcPr>
          <w:p w14:paraId="31117A03" w14:textId="414BCE83" w:rsidR="00F06862" w:rsidRPr="000E5D4E" w:rsidRDefault="00F06862" w:rsidP="00F06862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b/>
                <w:color w:val="000000"/>
                <w:sz w:val="28"/>
                <w:szCs w:val="28"/>
              </w:rPr>
            </w:pPr>
            <w:r w:rsidRPr="00AD0373">
              <w:rPr>
                <w:b/>
                <w:sz w:val="28"/>
                <w:szCs w:val="28"/>
                <w:lang w:val="uz-Cyrl-UZ"/>
              </w:rPr>
              <w:t>О.Х.Курбонова –</w:t>
            </w:r>
          </w:p>
        </w:tc>
        <w:tc>
          <w:tcPr>
            <w:tcW w:w="5918" w:type="dxa"/>
            <w:shd w:val="clear" w:color="auto" w:fill="auto"/>
          </w:tcPr>
          <w:p w14:paraId="068293C5" w14:textId="35E29257" w:rsidR="00F06862" w:rsidRPr="000E5D4E" w:rsidRDefault="00F06862" w:rsidP="00F06862">
            <w:pPr>
              <w:pStyle w:val="af"/>
              <w:tabs>
                <w:tab w:val="left" w:leader="underscore" w:pos="2338"/>
              </w:tabs>
              <w:spacing w:after="0" w:line="276" w:lineRule="auto"/>
              <w:ind w:right="20"/>
              <w:jc w:val="both"/>
              <w:rPr>
                <w:rStyle w:val="10"/>
                <w:color w:val="000000"/>
                <w:sz w:val="28"/>
                <w:szCs w:val="28"/>
                <w:lang w:val="uz-Cyrl-UZ"/>
              </w:rPr>
            </w:pPr>
            <w:r w:rsidRPr="00AD0373">
              <w:rPr>
                <w:sz w:val="28"/>
                <w:szCs w:val="28"/>
                <w:lang w:val="uz-Cyrl-UZ"/>
              </w:rPr>
              <w:t>Ташкентск</w:t>
            </w:r>
            <w:r>
              <w:rPr>
                <w:sz w:val="28"/>
                <w:szCs w:val="28"/>
                <w:lang w:val="uz-Cyrl-UZ"/>
              </w:rPr>
              <w:t>ий</w:t>
            </w:r>
            <w:r w:rsidRPr="00AD0373">
              <w:rPr>
                <w:sz w:val="28"/>
                <w:szCs w:val="28"/>
                <w:lang w:val="uz-Cyrl-UZ"/>
              </w:rPr>
              <w:t xml:space="preserve"> государственн</w:t>
            </w:r>
            <w:r>
              <w:rPr>
                <w:sz w:val="28"/>
                <w:szCs w:val="28"/>
                <w:lang w:val="uz-Cyrl-UZ"/>
              </w:rPr>
              <w:t>ый</w:t>
            </w:r>
            <w:r w:rsidRPr="00AD0373">
              <w:rPr>
                <w:sz w:val="28"/>
                <w:szCs w:val="28"/>
                <w:lang w:val="uz-Cyrl-UZ"/>
              </w:rPr>
              <w:t xml:space="preserve"> техническ</w:t>
            </w:r>
            <w:r>
              <w:rPr>
                <w:sz w:val="28"/>
                <w:szCs w:val="28"/>
                <w:lang w:val="uz-Cyrl-UZ"/>
              </w:rPr>
              <w:t>ий</w:t>
            </w:r>
            <w:r w:rsidRPr="00AD0373">
              <w:rPr>
                <w:sz w:val="28"/>
                <w:szCs w:val="28"/>
                <w:lang w:val="uz-Cyrl-UZ"/>
              </w:rPr>
              <w:t xml:space="preserve"> университет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  <w:r w:rsidRPr="00AD0373">
              <w:rPr>
                <w:sz w:val="28"/>
                <w:szCs w:val="28"/>
                <w:lang w:val="uz-Cyrl-UZ"/>
              </w:rPr>
              <w:t>профессор кафедры «Цифровая электроника и микроэлектроника».</w:t>
            </w:r>
          </w:p>
        </w:tc>
      </w:tr>
    </w:tbl>
    <w:p w14:paraId="6C4F6A08" w14:textId="77777777" w:rsidR="00775749" w:rsidRDefault="00775749" w:rsidP="00775749">
      <w:pPr>
        <w:ind w:right="-524"/>
        <w:jc w:val="center"/>
        <w:rPr>
          <w:b/>
          <w:sz w:val="28"/>
          <w:szCs w:val="28"/>
          <w:lang w:val="uz-Latn-UZ"/>
        </w:rPr>
      </w:pPr>
    </w:p>
    <w:p w14:paraId="3DA39809" w14:textId="77777777" w:rsidR="00775749" w:rsidRDefault="00775749" w:rsidP="00775749">
      <w:pPr>
        <w:ind w:right="-524"/>
        <w:jc w:val="center"/>
        <w:rPr>
          <w:b/>
          <w:sz w:val="28"/>
          <w:szCs w:val="28"/>
          <w:lang w:val="uz-Cyrl-UZ"/>
        </w:rPr>
      </w:pPr>
    </w:p>
    <w:p w14:paraId="4F31A8D0" w14:textId="77777777" w:rsidR="00DD36F8" w:rsidRDefault="00DD36F8" w:rsidP="00775749">
      <w:pPr>
        <w:ind w:right="-524"/>
        <w:jc w:val="center"/>
        <w:rPr>
          <w:b/>
          <w:sz w:val="28"/>
          <w:szCs w:val="28"/>
          <w:lang w:val="uz-Cyrl-UZ"/>
        </w:rPr>
      </w:pPr>
    </w:p>
    <w:p w14:paraId="3F26248E" w14:textId="77777777" w:rsidR="00DD36F8" w:rsidRDefault="00DD36F8" w:rsidP="00775749">
      <w:pPr>
        <w:ind w:right="-524"/>
        <w:jc w:val="center"/>
        <w:rPr>
          <w:b/>
          <w:sz w:val="28"/>
          <w:szCs w:val="28"/>
          <w:lang w:val="uz-Cyrl-UZ"/>
        </w:rPr>
      </w:pPr>
    </w:p>
    <w:p w14:paraId="35553221" w14:textId="77777777" w:rsidR="00DD36F8" w:rsidRDefault="00DD36F8" w:rsidP="00775749">
      <w:pPr>
        <w:ind w:right="-524"/>
        <w:jc w:val="center"/>
        <w:rPr>
          <w:b/>
          <w:sz w:val="28"/>
          <w:szCs w:val="28"/>
          <w:lang w:val="uz-Cyrl-UZ"/>
        </w:rPr>
      </w:pPr>
    </w:p>
    <w:p w14:paraId="480C7719" w14:textId="77777777" w:rsidR="00775749" w:rsidRDefault="00775749" w:rsidP="00775749">
      <w:pPr>
        <w:spacing w:line="276" w:lineRule="auto"/>
        <w:ind w:right="-524" w:firstLine="708"/>
        <w:jc w:val="both"/>
        <w:rPr>
          <w:sz w:val="28"/>
          <w:szCs w:val="28"/>
        </w:rPr>
      </w:pPr>
      <w:r w:rsidRPr="000E5D4E">
        <w:rPr>
          <w:sz w:val="28"/>
          <w:szCs w:val="28"/>
        </w:rPr>
        <w:t>Учебная программа разработана в Ташкентском государственном медицинском университете.</w:t>
      </w:r>
    </w:p>
    <w:p w14:paraId="2141CE27" w14:textId="77777777" w:rsidR="00775749" w:rsidRDefault="00775749" w:rsidP="00775749">
      <w:pPr>
        <w:spacing w:line="276" w:lineRule="auto"/>
        <w:ind w:right="-524" w:firstLine="708"/>
        <w:jc w:val="both"/>
        <w:rPr>
          <w:sz w:val="28"/>
          <w:szCs w:val="28"/>
        </w:rPr>
      </w:pPr>
    </w:p>
    <w:p w14:paraId="2569056A" w14:textId="748E805D" w:rsidR="00AF07B5" w:rsidRDefault="00775749" w:rsidP="00775749">
      <w:pPr>
        <w:ind w:right="-524"/>
        <w:jc w:val="center"/>
        <w:rPr>
          <w:b/>
          <w:sz w:val="28"/>
          <w:szCs w:val="28"/>
          <w:lang w:val="uz-Cyrl-UZ"/>
        </w:rPr>
      </w:pPr>
      <w:r w:rsidRPr="00E86E54">
        <w:rPr>
          <w:sz w:val="28"/>
          <w:szCs w:val="28"/>
        </w:rPr>
        <w:t xml:space="preserve"> </w:t>
      </w:r>
      <w:r w:rsidRPr="000E5D4E">
        <w:rPr>
          <w:sz w:val="28"/>
          <w:szCs w:val="28"/>
        </w:rPr>
        <w:t>Учебная программа предмета утверждена приказом Ташкентского государственного медицинского университета</w:t>
      </w:r>
      <w:proofErr w:type="gramStart"/>
      <w:r w:rsidRPr="000E5D4E">
        <w:rPr>
          <w:sz w:val="28"/>
          <w:szCs w:val="28"/>
        </w:rPr>
        <w:t xml:space="preserve"> № ..... </w:t>
      </w:r>
      <w:proofErr w:type="gramEnd"/>
      <w:r w:rsidRPr="000E5D4E">
        <w:rPr>
          <w:sz w:val="28"/>
          <w:szCs w:val="28"/>
        </w:rPr>
        <w:t>от «___»_______2025 года</w:t>
      </w:r>
      <w:r>
        <w:rPr>
          <w:b/>
          <w:sz w:val="28"/>
          <w:szCs w:val="28"/>
          <w:lang w:val="uz-Cyrl-UZ"/>
        </w:rPr>
        <w:t xml:space="preserve"> </w:t>
      </w:r>
      <w:r w:rsidR="00AF07B5">
        <w:rPr>
          <w:b/>
          <w:sz w:val="28"/>
          <w:szCs w:val="28"/>
          <w:lang w:val="uz-Cyrl-UZ"/>
        </w:rPr>
        <w:br w:type="page"/>
      </w: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3"/>
        <w:gridCol w:w="1029"/>
        <w:gridCol w:w="610"/>
        <w:gridCol w:w="1520"/>
        <w:gridCol w:w="560"/>
        <w:gridCol w:w="1140"/>
        <w:gridCol w:w="2339"/>
      </w:tblGrid>
      <w:tr w:rsidR="00EA56AA" w:rsidRPr="006D0A5A" w14:paraId="59C06128" w14:textId="77777777" w:rsidTr="00775749">
        <w:tc>
          <w:tcPr>
            <w:tcW w:w="1553" w:type="pct"/>
            <w:gridSpan w:val="2"/>
            <w:vAlign w:val="center"/>
          </w:tcPr>
          <w:p w14:paraId="59289D11" w14:textId="58757EF5" w:rsidR="00772E2C" w:rsidRPr="00C95EAB" w:rsidRDefault="00775749" w:rsidP="005B237B">
            <w:pPr>
              <w:spacing w:line="276" w:lineRule="auto"/>
              <w:ind w:right="53"/>
              <w:jc w:val="center"/>
              <w:rPr>
                <w:b/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</w:rPr>
              <w:lastRenderedPageBreak/>
              <w:t>Код предмета</w:t>
            </w:r>
            <w:r w:rsidRPr="000E5D4E">
              <w:rPr>
                <w:b/>
                <w:sz w:val="28"/>
                <w:szCs w:val="28"/>
                <w:lang w:val="en-US"/>
              </w:rPr>
              <w:t>/</w:t>
            </w:r>
            <w:r w:rsidRPr="000E5D4E">
              <w:rPr>
                <w:b/>
                <w:sz w:val="28"/>
                <w:szCs w:val="28"/>
                <w:lang w:val="uz-Cyrl-UZ"/>
              </w:rPr>
              <w:t>Модуля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  <w:r w:rsidR="004E70AC">
              <w:rPr>
                <w:lang w:val="en-US"/>
              </w:rPr>
              <w:t>BD14511</w:t>
            </w:r>
          </w:p>
        </w:tc>
        <w:tc>
          <w:tcPr>
            <w:tcW w:w="785" w:type="pct"/>
            <w:gridSpan w:val="2"/>
            <w:vAlign w:val="center"/>
          </w:tcPr>
          <w:p w14:paraId="653F0389" w14:textId="77777777" w:rsidR="00DD36F8" w:rsidRDefault="00775749" w:rsidP="00A6269D">
            <w:pPr>
              <w:spacing w:line="276" w:lineRule="auto"/>
              <w:ind w:right="41"/>
              <w:jc w:val="center"/>
              <w:rPr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Учебный год</w:t>
            </w:r>
            <w:r w:rsidRPr="00772E2C">
              <w:rPr>
                <w:sz w:val="28"/>
                <w:szCs w:val="28"/>
                <w:lang w:val="uz-Cyrl-UZ"/>
              </w:rPr>
              <w:t xml:space="preserve"> </w:t>
            </w:r>
          </w:p>
          <w:p w14:paraId="2C633E72" w14:textId="77777777" w:rsidR="00DD36F8" w:rsidRDefault="00DD36F8" w:rsidP="00A6269D">
            <w:pPr>
              <w:spacing w:line="276" w:lineRule="auto"/>
              <w:ind w:right="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2025-2026</w:t>
            </w:r>
          </w:p>
          <w:p w14:paraId="5A4D8A56" w14:textId="43B1F001" w:rsidR="0052400B" w:rsidRPr="00C95EAB" w:rsidRDefault="00C95EAB" w:rsidP="00DD36F8">
            <w:pPr>
              <w:spacing w:line="276" w:lineRule="auto"/>
              <w:ind w:right="4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</w:t>
            </w:r>
            <w:r w:rsidR="004E70AC">
              <w:rPr>
                <w:sz w:val="28"/>
                <w:szCs w:val="28"/>
                <w:lang w:val="en-US"/>
              </w:rPr>
              <w:t>6</w:t>
            </w:r>
            <w:r w:rsidR="00DD36F8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202</w:t>
            </w:r>
            <w:r w:rsidR="004E70A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996" w:type="pct"/>
            <w:gridSpan w:val="2"/>
            <w:vAlign w:val="center"/>
          </w:tcPr>
          <w:p w14:paraId="3A7A7529" w14:textId="77777777" w:rsidR="00775749" w:rsidRDefault="00775749" w:rsidP="00775749">
            <w:pPr>
              <w:spacing w:line="276" w:lineRule="auto"/>
              <w:ind w:right="22"/>
              <w:jc w:val="center"/>
              <w:rPr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Семестр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646875B3" w14:textId="583B1C6E" w:rsidR="00772E2C" w:rsidRPr="00C95EAB" w:rsidRDefault="008A65E7" w:rsidP="008A65E7">
            <w:pPr>
              <w:spacing w:line="276" w:lineRule="auto"/>
              <w:ind w:right="2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4E70AC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666" w:type="pct"/>
            <w:gridSpan w:val="2"/>
            <w:vAlign w:val="center"/>
          </w:tcPr>
          <w:p w14:paraId="1C5138D2" w14:textId="77777777" w:rsidR="00DD36F8" w:rsidRDefault="00A6269D" w:rsidP="00772E2C">
            <w:pPr>
              <w:spacing w:line="276" w:lineRule="auto"/>
              <w:ind w:right="30"/>
              <w:jc w:val="center"/>
              <w:rPr>
                <w:b/>
                <w:sz w:val="28"/>
                <w:szCs w:val="28"/>
                <w:lang w:val="uz-Cyrl-UZ"/>
              </w:rPr>
            </w:pPr>
            <w:r w:rsidRPr="0054633F">
              <w:rPr>
                <w:b/>
                <w:sz w:val="28"/>
                <w:szCs w:val="28"/>
              </w:rPr>
              <w:t>ECTS</w:t>
            </w:r>
            <w:r w:rsidRPr="0054633F">
              <w:rPr>
                <w:b/>
                <w:sz w:val="28"/>
                <w:szCs w:val="28"/>
                <w:lang w:val="uz-Cyrl-UZ"/>
              </w:rPr>
              <w:t>/</w:t>
            </w:r>
            <w:r w:rsidR="00775749" w:rsidRPr="000E5D4E">
              <w:rPr>
                <w:b/>
                <w:sz w:val="28"/>
                <w:szCs w:val="28"/>
                <w:lang w:val="uz-Cyrl-UZ"/>
              </w:rPr>
              <w:t xml:space="preserve"> Kредиты</w:t>
            </w:r>
          </w:p>
          <w:p w14:paraId="1EE88844" w14:textId="3133D389" w:rsidR="00772E2C" w:rsidRPr="00401674" w:rsidRDefault="00DD36F8" w:rsidP="00772E2C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</w:tr>
      <w:tr w:rsidR="00775749" w:rsidRPr="006D0A5A" w14:paraId="1C638164" w14:textId="77777777" w:rsidTr="00775749">
        <w:tc>
          <w:tcPr>
            <w:tcW w:w="1553" w:type="pct"/>
            <w:gridSpan w:val="2"/>
            <w:vAlign w:val="center"/>
          </w:tcPr>
          <w:p w14:paraId="15BA137E" w14:textId="765F794C" w:rsidR="00775749" w:rsidRDefault="00775749" w:rsidP="00775749">
            <w:pPr>
              <w:spacing w:line="276" w:lineRule="auto"/>
              <w:ind w:right="53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Предмет</w:t>
            </w:r>
            <w:r w:rsidRPr="000E5D4E">
              <w:rPr>
                <w:b/>
                <w:sz w:val="28"/>
                <w:szCs w:val="28"/>
                <w:lang w:val="en-US"/>
              </w:rPr>
              <w:t>/</w:t>
            </w:r>
            <w:r w:rsidRPr="000E5D4E">
              <w:rPr>
                <w:b/>
                <w:sz w:val="28"/>
                <w:szCs w:val="28"/>
                <w:lang w:val="uz-Cyrl-UZ"/>
              </w:rPr>
              <w:t>Модуль</w:t>
            </w:r>
          </w:p>
          <w:p w14:paraId="1F642461" w14:textId="1E8A986D" w:rsidR="00775749" w:rsidRPr="00772E2C" w:rsidRDefault="00775749" w:rsidP="00775749">
            <w:pPr>
              <w:spacing w:line="276" w:lineRule="auto"/>
              <w:ind w:right="53"/>
              <w:jc w:val="center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Обязательный</w:t>
            </w:r>
          </w:p>
        </w:tc>
        <w:tc>
          <w:tcPr>
            <w:tcW w:w="1781" w:type="pct"/>
            <w:gridSpan w:val="4"/>
            <w:vAlign w:val="center"/>
          </w:tcPr>
          <w:p w14:paraId="7976E203" w14:textId="77777777" w:rsidR="00775749" w:rsidRDefault="00775749" w:rsidP="00775749">
            <w:pPr>
              <w:spacing w:line="276" w:lineRule="auto"/>
              <w:ind w:right="22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Язык обучения</w:t>
            </w:r>
          </w:p>
          <w:p w14:paraId="71A49192" w14:textId="60C97517" w:rsidR="00775749" w:rsidRPr="00772E2C" w:rsidRDefault="00775749" w:rsidP="00775749">
            <w:pPr>
              <w:spacing w:line="276" w:lineRule="auto"/>
              <w:ind w:right="22"/>
              <w:jc w:val="center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Русский</w:t>
            </w:r>
          </w:p>
        </w:tc>
        <w:tc>
          <w:tcPr>
            <w:tcW w:w="1666" w:type="pct"/>
            <w:gridSpan w:val="2"/>
            <w:vAlign w:val="center"/>
          </w:tcPr>
          <w:p w14:paraId="60824113" w14:textId="77777777" w:rsidR="00775749" w:rsidRDefault="00775749" w:rsidP="00775749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 w:rsidRPr="000E5D4E">
              <w:rPr>
                <w:b/>
                <w:sz w:val="28"/>
                <w:szCs w:val="28"/>
              </w:rPr>
              <w:t>Часы в неделю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08180424" w14:textId="44756BAD" w:rsidR="00775749" w:rsidRPr="00401674" w:rsidRDefault="00775749" w:rsidP="00775749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6/4</w:t>
            </w:r>
          </w:p>
        </w:tc>
      </w:tr>
      <w:tr w:rsidR="00775749" w:rsidRPr="006D0A5A" w14:paraId="288A39DB" w14:textId="77777777" w:rsidTr="00DD36F8">
        <w:tc>
          <w:tcPr>
            <w:tcW w:w="273" w:type="pct"/>
            <w:vMerge w:val="restart"/>
            <w:vAlign w:val="center"/>
          </w:tcPr>
          <w:p w14:paraId="3067A887" w14:textId="77777777" w:rsidR="00775749" w:rsidRPr="006D0A5A" w:rsidRDefault="00775749" w:rsidP="00775749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1773" w:type="pct"/>
            <w:gridSpan w:val="2"/>
            <w:vAlign w:val="center"/>
          </w:tcPr>
          <w:p w14:paraId="13B91CA9" w14:textId="6F699A68" w:rsidR="00775749" w:rsidRPr="006D0A5A" w:rsidRDefault="00775749" w:rsidP="00775749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</w:rPr>
              <w:t>Название предмета</w:t>
            </w:r>
            <w:r w:rsidRPr="000E5D4E">
              <w:rPr>
                <w:b/>
                <w:sz w:val="28"/>
                <w:szCs w:val="28"/>
                <w:lang w:val="en-US"/>
              </w:rPr>
              <w:t>/</w:t>
            </w:r>
            <w:r w:rsidRPr="000E5D4E">
              <w:rPr>
                <w:b/>
                <w:sz w:val="28"/>
                <w:szCs w:val="28"/>
                <w:lang w:val="uz-Cyrl-UZ"/>
              </w:rPr>
              <w:t>Модуля</w:t>
            </w:r>
          </w:p>
        </w:tc>
        <w:tc>
          <w:tcPr>
            <w:tcW w:w="1020" w:type="pct"/>
            <w:gridSpan w:val="2"/>
            <w:vAlign w:val="center"/>
          </w:tcPr>
          <w:p w14:paraId="3F8D3C29" w14:textId="08F8642D" w:rsidR="00775749" w:rsidRPr="006D0A5A" w:rsidRDefault="00775749" w:rsidP="00775749">
            <w:pPr>
              <w:spacing w:line="276" w:lineRule="auto"/>
              <w:ind w:right="22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Аудиторные занятия (часы)</w:t>
            </w:r>
          </w:p>
        </w:tc>
        <w:tc>
          <w:tcPr>
            <w:tcW w:w="814" w:type="pct"/>
            <w:gridSpan w:val="2"/>
            <w:vAlign w:val="center"/>
          </w:tcPr>
          <w:p w14:paraId="5F1EC754" w14:textId="77777777" w:rsidR="00775749" w:rsidRPr="000E5D4E" w:rsidRDefault="00775749" w:rsidP="00775749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Самосоятельное обучение</w:t>
            </w:r>
          </w:p>
          <w:p w14:paraId="33BC6B68" w14:textId="3AD1CA91" w:rsidR="00775749" w:rsidRPr="006D0A5A" w:rsidRDefault="00775749" w:rsidP="00775749">
            <w:pPr>
              <w:spacing w:line="276" w:lineRule="auto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(часы)</w:t>
            </w:r>
          </w:p>
        </w:tc>
        <w:tc>
          <w:tcPr>
            <w:tcW w:w="1120" w:type="pct"/>
            <w:vAlign w:val="center"/>
          </w:tcPr>
          <w:p w14:paraId="5D8DCE20" w14:textId="77777777" w:rsidR="00775749" w:rsidRPr="000E5D4E" w:rsidRDefault="00775749" w:rsidP="00775749">
            <w:pPr>
              <w:spacing w:line="276" w:lineRule="auto"/>
              <w:ind w:right="30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Общая нагрузка</w:t>
            </w:r>
          </w:p>
          <w:p w14:paraId="3B5AE183" w14:textId="2429958B" w:rsidR="00775749" w:rsidRPr="006D0A5A" w:rsidRDefault="00775749" w:rsidP="00775749">
            <w:pPr>
              <w:spacing w:line="276" w:lineRule="auto"/>
              <w:ind w:right="30"/>
              <w:jc w:val="center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(часы</w:t>
            </w:r>
            <w:r>
              <w:rPr>
                <w:b/>
                <w:sz w:val="28"/>
                <w:szCs w:val="28"/>
                <w:lang w:val="uz-Cyrl-UZ"/>
              </w:rPr>
              <w:t>)</w:t>
            </w:r>
          </w:p>
        </w:tc>
      </w:tr>
      <w:tr w:rsidR="001472E1" w:rsidRPr="006D0A5A" w14:paraId="0ADC2DED" w14:textId="77777777" w:rsidTr="00DD36F8">
        <w:tc>
          <w:tcPr>
            <w:tcW w:w="273" w:type="pct"/>
            <w:vMerge/>
            <w:vAlign w:val="center"/>
          </w:tcPr>
          <w:p w14:paraId="59DA432D" w14:textId="77777777" w:rsidR="003F7C1F" w:rsidRPr="006D0A5A" w:rsidRDefault="003F7C1F" w:rsidP="00E10AE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773" w:type="pct"/>
            <w:gridSpan w:val="2"/>
            <w:vAlign w:val="center"/>
          </w:tcPr>
          <w:p w14:paraId="254FED2A" w14:textId="5B53999D" w:rsidR="003F7C1F" w:rsidRPr="00D43C51" w:rsidRDefault="00775749" w:rsidP="00D43C51">
            <w:pPr>
              <w:spacing w:line="276" w:lineRule="auto"/>
              <w:ind w:right="34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775749">
              <w:rPr>
                <w:sz w:val="28"/>
                <w:szCs w:val="28"/>
                <w:lang w:val="en-US"/>
              </w:rPr>
              <w:t>Биомедицинские</w:t>
            </w:r>
            <w:proofErr w:type="spellEnd"/>
            <w:r w:rsidRPr="0077574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5749">
              <w:rPr>
                <w:sz w:val="28"/>
                <w:szCs w:val="28"/>
                <w:lang w:val="en-US"/>
              </w:rPr>
              <w:t>датчики</w:t>
            </w:r>
            <w:proofErr w:type="spellEnd"/>
          </w:p>
        </w:tc>
        <w:tc>
          <w:tcPr>
            <w:tcW w:w="1020" w:type="pct"/>
            <w:gridSpan w:val="2"/>
            <w:vAlign w:val="center"/>
          </w:tcPr>
          <w:p w14:paraId="064A399B" w14:textId="40EF9F72" w:rsidR="003F7C1F" w:rsidRPr="00401674" w:rsidRDefault="004E70AC" w:rsidP="003F7C1F">
            <w:pPr>
              <w:spacing w:line="276" w:lineRule="auto"/>
              <w:ind w:right="5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814" w:type="pct"/>
            <w:gridSpan w:val="2"/>
            <w:vAlign w:val="center"/>
          </w:tcPr>
          <w:p w14:paraId="68909E83" w14:textId="58566D72" w:rsidR="003F7C1F" w:rsidRPr="00401674" w:rsidRDefault="004E70AC" w:rsidP="003F7C1F">
            <w:pPr>
              <w:spacing w:line="276" w:lineRule="auto"/>
              <w:ind w:right="9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1120" w:type="pct"/>
            <w:vAlign w:val="center"/>
          </w:tcPr>
          <w:p w14:paraId="0F1DF211" w14:textId="4AF2C0C7" w:rsidR="003F7C1F" w:rsidRPr="00401674" w:rsidRDefault="004E70AC" w:rsidP="00E10AE8">
            <w:pPr>
              <w:spacing w:line="276" w:lineRule="auto"/>
              <w:ind w:right="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330</w:t>
            </w:r>
          </w:p>
        </w:tc>
      </w:tr>
      <w:tr w:rsidR="003F7C1F" w:rsidRPr="00DD522B" w14:paraId="5F5D76BD" w14:textId="77777777" w:rsidTr="00775749">
        <w:tc>
          <w:tcPr>
            <w:tcW w:w="273" w:type="pct"/>
            <w:vAlign w:val="center"/>
          </w:tcPr>
          <w:p w14:paraId="3BDA95F8" w14:textId="77777777" w:rsidR="003F7C1F" w:rsidRPr="006D0A5A" w:rsidRDefault="003F7C1F" w:rsidP="00E10AE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4727" w:type="pct"/>
            <w:gridSpan w:val="7"/>
            <w:vAlign w:val="center"/>
          </w:tcPr>
          <w:p w14:paraId="3B50C1A7" w14:textId="77777777" w:rsidR="00775749" w:rsidRPr="00775749" w:rsidRDefault="00775749" w:rsidP="00775749">
            <w:pPr>
              <w:spacing w:before="160" w:line="276" w:lineRule="auto"/>
              <w:ind w:left="107" w:firstLine="567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>I. Содержание курса/модуля</w:t>
            </w:r>
          </w:p>
          <w:p w14:paraId="7D335425" w14:textId="77777777" w:rsidR="00775749" w:rsidRDefault="00775749" w:rsidP="00C05285">
            <w:pPr>
              <w:pStyle w:val="af3"/>
              <w:tabs>
                <w:tab w:val="left" w:pos="0"/>
              </w:tabs>
              <w:spacing w:after="0"/>
              <w:ind w:left="-6" w:right="-6"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</w:pPr>
            <w:r w:rsidRPr="00775749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1.1. Цель преподавания предмета/модуля</w:t>
            </w:r>
            <w:r w:rsidRPr="000E5D4E">
              <w:rPr>
                <w:bCs/>
                <w:sz w:val="28"/>
                <w:szCs w:val="28"/>
                <w:lang w:val="uz-Cyrl-UZ"/>
              </w:rPr>
              <w:t xml:space="preserve"> </w:t>
            </w:r>
            <w:r w:rsidR="005D7FEB" w:rsidRPr="00E0284C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–</w:t>
            </w:r>
            <w:r w:rsidR="005D7FEB" w:rsidRPr="00E0284C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775749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>Познакомить студентов с различными датчиками, используемыми для обнаружения, измерения и контроля биологических процессов в организме человека, объяснить их устройство, принцип действия, технические характеристики и области практического применения.</w:t>
            </w:r>
          </w:p>
          <w:p w14:paraId="1EE7132F" w14:textId="77777777" w:rsidR="00775749" w:rsidRPr="00775749" w:rsidRDefault="00775749" w:rsidP="00775749">
            <w:pPr>
              <w:pStyle w:val="af3"/>
              <w:tabs>
                <w:tab w:val="left" w:pos="0"/>
              </w:tabs>
              <w:ind w:left="-6" w:right="-6" w:firstLine="567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775749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1.2. Целями предмета/модуля являются</w:t>
            </w:r>
            <w:r w:rsidRPr="00A63AF5">
              <w:rPr>
                <w:sz w:val="28"/>
                <w:szCs w:val="28"/>
                <w:lang w:val="uz-Cyrl-UZ"/>
              </w:rPr>
              <w:t xml:space="preserve"> </w:t>
            </w:r>
            <w:r w:rsidR="005D7FEB" w:rsidRPr="00C05285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– </w:t>
            </w:r>
            <w:r w:rsidRPr="00775749">
              <w:rPr>
                <w:rFonts w:ascii="Times New Roman" w:hAnsi="Times New Roman"/>
                <w:sz w:val="28"/>
                <w:szCs w:val="28"/>
                <w:lang w:val="uz-Cyrl-UZ"/>
              </w:rPr>
              <w:t>Дать общее представление о биомедицинских датчиках, познакомить с их типами, принципами работы, основными параметрами и классификациями.</w:t>
            </w:r>
          </w:p>
          <w:p w14:paraId="171335BE" w14:textId="21D7C52C" w:rsidR="00C05285" w:rsidRPr="00775749" w:rsidRDefault="00775749" w:rsidP="00775749">
            <w:pPr>
              <w:tabs>
                <w:tab w:val="left" w:pos="0"/>
              </w:tabs>
              <w:ind w:right="-6"/>
              <w:jc w:val="both"/>
              <w:rPr>
                <w:rFonts w:eastAsia="Calibri"/>
                <w:sz w:val="28"/>
                <w:szCs w:val="28"/>
              </w:rPr>
            </w:pPr>
            <w:r w:rsidRPr="00775749">
              <w:rPr>
                <w:sz w:val="28"/>
                <w:szCs w:val="28"/>
                <w:lang w:val="uz-Cyrl-UZ"/>
              </w:rPr>
              <w:t>Развить навыки работы с датчиками, измеряющими физиологические параметры человека, — изучить датчики, определяющие такие параметры, как частота сердечных сокращений, температура тела, дыхание, ЭКГ, ЭЭГ, артериальное давление, SpO</w:t>
            </w:r>
            <w:r w:rsidRPr="00775749">
              <w:rPr>
                <w:rFonts w:ascii="Cambria Math" w:hAnsi="Cambria Math" w:cs="Cambria Math"/>
                <w:sz w:val="28"/>
                <w:szCs w:val="28"/>
                <w:lang w:val="uz-Cyrl-UZ"/>
              </w:rPr>
              <w:t>₂</w:t>
            </w:r>
            <w:r w:rsidRPr="00775749">
              <w:rPr>
                <w:sz w:val="28"/>
                <w:szCs w:val="28"/>
                <w:lang w:val="uz-Cyrl-UZ"/>
              </w:rPr>
              <w:t>. Обучить основам обработки и анализа сигналов с датчиков, — объяснить процессы преобразования аналоговых сигналов в цифровые, фильтрации, усиления и цифровой обработки.</w:t>
            </w:r>
          </w:p>
          <w:p w14:paraId="6687EC4D" w14:textId="77777777" w:rsidR="00DD36F8" w:rsidRDefault="00DD36F8" w:rsidP="00775749">
            <w:pPr>
              <w:ind w:firstLine="742"/>
              <w:jc w:val="both"/>
              <w:rPr>
                <w:b/>
                <w:sz w:val="28"/>
                <w:szCs w:val="28"/>
                <w:lang w:val="uz-Cyrl-UZ"/>
              </w:rPr>
            </w:pPr>
          </w:p>
          <w:p w14:paraId="01CAA7ED" w14:textId="77777777" w:rsidR="00DD36F8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</w:rPr>
              <w:t>В результате освоения предмета студент будет способен</w:t>
            </w:r>
            <w:r w:rsidRPr="000E5D4E">
              <w:rPr>
                <w:sz w:val="28"/>
                <w:szCs w:val="28"/>
              </w:rPr>
              <w:t>:</w:t>
            </w:r>
          </w:p>
          <w:p w14:paraId="5698DAA1" w14:textId="78A279FC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 </w:t>
            </w:r>
            <w:r w:rsidRPr="000E5D4E">
              <w:rPr>
                <w:sz w:val="28"/>
                <w:szCs w:val="28"/>
              </w:rPr>
              <w:t xml:space="preserve"> Осознать общность понятий и представлений об информационных технологиях в медицине, их особую значимость для понимания процессов, происходящих в медицинской сфере;</w:t>
            </w:r>
          </w:p>
          <w:p w14:paraId="410840C9" w14:textId="52E030F4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 </w:t>
            </w:r>
            <w:r w:rsidRPr="000E5D4E">
              <w:rPr>
                <w:sz w:val="28"/>
                <w:szCs w:val="28"/>
              </w:rPr>
              <w:t xml:space="preserve"> Иметь представление о понятии информации и её видах, а также о роли информатики в решении медицинских задач;</w:t>
            </w:r>
          </w:p>
          <w:p w14:paraId="74AA37E2" w14:textId="7927688D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</w:t>
            </w:r>
            <w:r w:rsidRPr="000E5D4E">
              <w:rPr>
                <w:sz w:val="28"/>
                <w:szCs w:val="28"/>
              </w:rPr>
              <w:t xml:space="preserve">  Осознать значение информатизации в построении здорового</w:t>
            </w:r>
          </w:p>
          <w:p w14:paraId="412EC346" w14:textId="77777777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общества, знать мировой опыт и работы, проводимые в нашей стране по информатизации системы здравоохранения;</w:t>
            </w:r>
          </w:p>
          <w:p w14:paraId="3A063D1B" w14:textId="77E2F2B7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  </w:t>
            </w:r>
            <w:r w:rsidRPr="000E5D4E">
              <w:rPr>
                <w:sz w:val="28"/>
                <w:szCs w:val="28"/>
              </w:rPr>
              <w:t>Иметь представление о математическом моделировании простых медико-биологических задач;</w:t>
            </w:r>
          </w:p>
          <w:p w14:paraId="177F48CA" w14:textId="7C1015A1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  <w:rPr>
                <w:sz w:val="28"/>
                <w:szCs w:val="28"/>
              </w:rPr>
            </w:pPr>
            <w:r w:rsidRPr="00DD36F8">
              <w:rPr>
                <w:sz w:val="28"/>
                <w:szCs w:val="28"/>
              </w:rPr>
              <w:t xml:space="preserve">   </w:t>
            </w:r>
            <w:r w:rsidRPr="000E5D4E">
              <w:rPr>
                <w:sz w:val="28"/>
                <w:szCs w:val="28"/>
              </w:rPr>
              <w:t>Понимать роль и значение информатики в современном мире,</w:t>
            </w:r>
            <w:r w:rsidRPr="00DD36F8">
              <w:rPr>
                <w:sz w:val="28"/>
                <w:szCs w:val="28"/>
              </w:rPr>
              <w:t xml:space="preserve"> </w:t>
            </w:r>
            <w:r w:rsidRPr="000E5D4E">
              <w:rPr>
                <w:sz w:val="28"/>
                <w:szCs w:val="28"/>
              </w:rPr>
              <w:t>принципы хранения, обработки и передачи информации;</w:t>
            </w:r>
          </w:p>
          <w:p w14:paraId="7FCAF168" w14:textId="71835139" w:rsidR="00DD36F8" w:rsidRPr="000E5D4E" w:rsidRDefault="00DD36F8" w:rsidP="00DD36F8">
            <w:pPr>
              <w:pStyle w:val="af5"/>
              <w:spacing w:before="0" w:beforeAutospacing="0" w:after="0" w:afterAutospacing="0"/>
              <w:ind w:left="458"/>
              <w:jc w:val="both"/>
            </w:pPr>
            <w:r w:rsidRPr="000E5D4E">
              <w:rPr>
                <w:sz w:val="28"/>
                <w:szCs w:val="28"/>
              </w:rPr>
              <w:t xml:space="preserve">   Иметь представление об основных методах обработки результатов </w:t>
            </w:r>
            <w:r w:rsidRPr="000E5D4E">
              <w:rPr>
                <w:sz w:val="28"/>
                <w:szCs w:val="28"/>
              </w:rPr>
              <w:lastRenderedPageBreak/>
              <w:t>экспериментов;</w:t>
            </w:r>
            <w:r w:rsidRPr="00DD36F8">
              <w:rPr>
                <w:sz w:val="28"/>
                <w:szCs w:val="28"/>
              </w:rPr>
              <w:t xml:space="preserve"> </w:t>
            </w:r>
            <w:r w:rsidRPr="000E5D4E">
              <w:rPr>
                <w:rStyle w:val="af6"/>
                <w:rFonts w:eastAsiaTheme="majorEastAsia"/>
                <w:sz w:val="28"/>
                <w:szCs w:val="28"/>
              </w:rPr>
              <w:t>(знания)</w:t>
            </w:r>
          </w:p>
          <w:p w14:paraId="279C1F2A" w14:textId="55CFF3DD" w:rsidR="00DD36F8" w:rsidRPr="000E5D4E" w:rsidRDefault="00DD36F8" w:rsidP="00DD36F8">
            <w:pPr>
              <w:pStyle w:val="af5"/>
              <w:spacing w:before="0" w:beforeAutospacing="0" w:after="0" w:afterAutospacing="0"/>
              <w:ind w:left="459"/>
              <w:jc w:val="both"/>
            </w:pPr>
            <w:r w:rsidRPr="00DD36F8">
              <w:rPr>
                <w:sz w:val="28"/>
                <w:szCs w:val="28"/>
              </w:rPr>
              <w:t xml:space="preserve">   </w:t>
            </w:r>
            <w:r w:rsidRPr="000E5D4E">
              <w:rPr>
                <w:sz w:val="28"/>
                <w:szCs w:val="28"/>
              </w:rPr>
              <w:t>Владеть навыками обращения с компьютерной техникой, знать основы технической безопасности и гигиены;</w:t>
            </w:r>
            <w:r w:rsidRPr="00DD36F8">
              <w:rPr>
                <w:sz w:val="28"/>
                <w:szCs w:val="28"/>
              </w:rPr>
              <w:t xml:space="preserve"> </w:t>
            </w:r>
            <w:r w:rsidRPr="000E5D4E">
              <w:rPr>
                <w:sz w:val="28"/>
                <w:szCs w:val="28"/>
              </w:rPr>
              <w:t>Владеть навыками работы с прикладными программами;</w:t>
            </w:r>
          </w:p>
          <w:p w14:paraId="2B6455D1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spacing w:before="0" w:beforeAutospacing="0" w:after="0" w:afterAutospacing="0"/>
              <w:ind w:left="459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навыками создания и работы с базами данных, программного обеспечения;</w:t>
            </w:r>
          </w:p>
          <w:p w14:paraId="433CF84F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основами программирования и использования вычислительной техники;</w:t>
            </w:r>
          </w:p>
          <w:p w14:paraId="150ED02F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Знать методы компьютерной графики и уметь их использовать;</w:t>
            </w:r>
          </w:p>
          <w:p w14:paraId="74555A9C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навыками обмена информацией и её поиска в сети Интернет;</w:t>
            </w:r>
          </w:p>
          <w:p w14:paraId="09821414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sz w:val="28"/>
                <w:szCs w:val="28"/>
              </w:rPr>
              <w:t>Владеть навыками работы с программами электронной почты и уметь их использовать;</w:t>
            </w:r>
          </w:p>
          <w:p w14:paraId="5E48EB0D" w14:textId="77777777" w:rsidR="00DD36F8" w:rsidRPr="000E5D4E" w:rsidRDefault="00DD36F8" w:rsidP="00DD36F8">
            <w:pPr>
              <w:pStyle w:val="af5"/>
              <w:numPr>
                <w:ilvl w:val="0"/>
                <w:numId w:val="8"/>
              </w:numPr>
              <w:ind w:left="458" w:firstLine="0"/>
              <w:jc w:val="both"/>
              <w:rPr>
                <w:sz w:val="28"/>
                <w:szCs w:val="28"/>
              </w:rPr>
            </w:pPr>
            <w:r w:rsidRPr="000E5D4E">
              <w:rPr>
                <w:rStyle w:val="af6"/>
                <w:rFonts w:eastAsiaTheme="majorEastAsia"/>
                <w:sz w:val="28"/>
                <w:szCs w:val="28"/>
              </w:rPr>
              <w:t>(умения)</w:t>
            </w:r>
          </w:p>
          <w:p w14:paraId="2942791A" w14:textId="56CA5797" w:rsidR="00775749" w:rsidRPr="000E5D4E" w:rsidRDefault="00775749" w:rsidP="00775749">
            <w:pPr>
              <w:ind w:firstLine="742"/>
              <w:jc w:val="both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II.Основная теоретическая часть</w:t>
            </w:r>
          </w:p>
          <w:p w14:paraId="762C9423" w14:textId="2C9BEFB0" w:rsidR="00775749" w:rsidRPr="000E5D4E" w:rsidRDefault="00F71F56" w:rsidP="00775749">
            <w:pPr>
              <w:pStyle w:val="af5"/>
              <w:spacing w:before="0" w:beforeAutospacing="0" w:after="0" w:afterAutospacing="0"/>
              <w:ind w:firstLine="600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>2</w:t>
            </w:r>
            <w:r w:rsidR="00775749" w:rsidRPr="000E5D4E">
              <w:rPr>
                <w:b/>
                <w:i/>
                <w:lang w:val="uz-Cyrl-UZ"/>
              </w:rPr>
              <w:t>.1.</w:t>
            </w:r>
            <w:r w:rsidR="00775749" w:rsidRPr="000E5D4E">
              <w:rPr>
                <w:b/>
                <w:i/>
                <w:sz w:val="28"/>
                <w:szCs w:val="28"/>
                <w:lang w:val="uz-Cyrl-UZ"/>
              </w:rPr>
              <w:t xml:space="preserve"> Список лекционных занятий:</w:t>
            </w:r>
          </w:p>
          <w:p w14:paraId="273BFDAD" w14:textId="0F3141EA" w:rsidR="00775749" w:rsidRDefault="00775749" w:rsidP="00775749">
            <w:pPr>
              <w:ind w:firstLine="566"/>
              <w:jc w:val="both"/>
              <w:rPr>
                <w:b/>
                <w:sz w:val="28"/>
                <w:szCs w:val="28"/>
                <w:lang w:val="uz-Latn-UZ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uz-Latn-UZ"/>
              </w:rPr>
              <w:t>-</w:t>
            </w:r>
            <w:r>
              <w:rPr>
                <w:b/>
                <w:sz w:val="28"/>
                <w:szCs w:val="28"/>
              </w:rPr>
              <w:t>Семестр</w:t>
            </w:r>
            <w:r>
              <w:rPr>
                <w:b/>
                <w:sz w:val="28"/>
                <w:szCs w:val="28"/>
                <w:lang w:val="uz-Latn-UZ"/>
              </w:rPr>
              <w:t>:</w:t>
            </w:r>
          </w:p>
          <w:p w14:paraId="6B435559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1: </w:t>
            </w:r>
            <w:r w:rsidRPr="00775749">
              <w:rPr>
                <w:sz w:val="28"/>
                <w:szCs w:val="28"/>
                <w:lang w:val="uz-Cyrl-UZ"/>
              </w:rPr>
              <w:t>Основные понятия измерений и сигналов.</w:t>
            </w:r>
          </w:p>
          <w:p w14:paraId="112E167F" w14:textId="66B0DFC0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sz w:val="28"/>
                <w:szCs w:val="28"/>
                <w:lang w:val="uz-Cyrl-UZ"/>
              </w:rPr>
              <w:t>Сигналы и шумы в измерениях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3021ADA0" w14:textId="2A84A97C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2: </w:t>
            </w:r>
            <w:r w:rsidRPr="00775749">
              <w:rPr>
                <w:sz w:val="28"/>
                <w:szCs w:val="28"/>
                <w:lang w:val="uz-Cyrl-UZ"/>
              </w:rPr>
              <w:t>Характеристики измерительной системы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170EA267" w14:textId="55CAF89F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sz w:val="28"/>
                <w:szCs w:val="28"/>
                <w:lang w:val="uz-Cyrl-UZ"/>
              </w:rPr>
              <w:t>Датчик и измерительная система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277903A4" w14:textId="3E66C0A1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3: </w:t>
            </w:r>
            <w:r w:rsidRPr="00775749">
              <w:rPr>
                <w:sz w:val="28"/>
                <w:szCs w:val="28"/>
                <w:lang w:val="uz-Cyrl-UZ"/>
              </w:rPr>
              <w:t>Характеристики измерительной системы, чувствительность, точность и повторяемость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688D6339" w14:textId="1531820F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4: </w:t>
            </w:r>
            <w:r w:rsidRPr="00775749">
              <w:rPr>
                <w:sz w:val="28"/>
                <w:szCs w:val="28"/>
                <w:lang w:val="uz-Cyrl-UZ"/>
              </w:rPr>
              <w:t>Линейные и нелинейные системы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132467D6" w14:textId="275728F5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5: </w:t>
            </w:r>
            <w:r w:rsidRPr="00775749">
              <w:rPr>
                <w:sz w:val="28"/>
                <w:szCs w:val="28"/>
                <w:lang w:val="uz-Cyrl-UZ"/>
              </w:rPr>
              <w:t>Единицы измерения. Величины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76B04652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6: </w:t>
            </w:r>
            <w:r w:rsidRPr="00775749">
              <w:rPr>
                <w:sz w:val="28"/>
                <w:szCs w:val="28"/>
                <w:lang w:val="uz-Cyrl-UZ"/>
              </w:rPr>
              <w:t>Измерения давления, единицы измерения давления и требования к измерению давления.</w:t>
            </w:r>
          </w:p>
          <w:p w14:paraId="63869FDD" w14:textId="054CA7DB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7: </w:t>
            </w:r>
            <w:r w:rsidRPr="00775749">
              <w:rPr>
                <w:sz w:val="28"/>
                <w:szCs w:val="28"/>
                <w:lang w:val="uz-Cyrl-UZ"/>
              </w:rPr>
              <w:t>Прямое измерение давления. Катетеры и датчики давления мембранного типа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3EAFC6AA" w14:textId="68D02BE9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8: </w:t>
            </w:r>
            <w:r w:rsidRPr="00775749">
              <w:rPr>
                <w:sz w:val="28"/>
                <w:szCs w:val="28"/>
                <w:lang w:val="uz-Cyrl-UZ"/>
              </w:rPr>
              <w:t>Имплантируемые датчики давления. Датчики абсолютного давления для имплантируемых устройств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78653861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9: </w:t>
            </w:r>
            <w:r w:rsidRPr="00775749">
              <w:rPr>
                <w:sz w:val="28"/>
                <w:szCs w:val="28"/>
                <w:lang w:val="uz-Cyrl-UZ"/>
              </w:rPr>
              <w:t>Дифференциальное и косвенное измерение давления.</w:t>
            </w:r>
          </w:p>
          <w:p w14:paraId="5E30CC29" w14:textId="3401C4DF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10: </w:t>
            </w:r>
            <w:r w:rsidRPr="00775749">
              <w:rPr>
                <w:sz w:val="28"/>
                <w:szCs w:val="28"/>
                <w:lang w:val="uz-Cyrl-UZ"/>
              </w:rPr>
              <w:t>Осциллометрическое измерение среднего артериального давления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11152287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11: </w:t>
            </w:r>
            <w:r w:rsidRPr="00775749">
              <w:rPr>
                <w:sz w:val="28"/>
                <w:szCs w:val="28"/>
                <w:lang w:val="uz-Cyrl-UZ"/>
              </w:rPr>
              <w:t>Измерение внутриглазного давления. Измерение внутриамниотического и абдоминального давления.</w:t>
            </w:r>
          </w:p>
          <w:p w14:paraId="72DA6284" w14:textId="42EA7A59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12: </w:t>
            </w:r>
            <w:r w:rsidRPr="00775749">
              <w:rPr>
                <w:sz w:val="28"/>
                <w:szCs w:val="28"/>
                <w:lang w:val="uz-Cyrl-UZ"/>
              </w:rPr>
              <w:t>Измерение кровотока в отдельных сосудах. Электромагнитный флоуметр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3F025B1D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13: </w:t>
            </w:r>
            <w:r w:rsidRPr="00775749">
              <w:rPr>
                <w:sz w:val="28"/>
                <w:szCs w:val="28"/>
                <w:lang w:val="uz-Cyrl-UZ"/>
              </w:rPr>
              <w:t>Ультразвуковые расходомеры крови</w:t>
            </w:r>
          </w:p>
          <w:p w14:paraId="586E366F" w14:textId="38649248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14: </w:t>
            </w:r>
            <w:r w:rsidRPr="00775749">
              <w:rPr>
                <w:sz w:val="28"/>
                <w:szCs w:val="28"/>
                <w:lang w:val="uz-Cyrl-UZ"/>
              </w:rPr>
              <w:t>Регистрация кровотока в одном сосуде с помощью лазерной допплеровской флоуметрии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0AE083B5" w14:textId="6D215D36" w:rsidR="004E70AC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15: </w:t>
            </w:r>
            <w:r w:rsidRPr="00775749">
              <w:rPr>
                <w:sz w:val="28"/>
                <w:szCs w:val="28"/>
                <w:lang w:val="uz-Cyrl-UZ"/>
              </w:rPr>
              <w:t>Измерение кровотока в тканях.</w:t>
            </w:r>
          </w:p>
          <w:p w14:paraId="20DB7DB1" w14:textId="77777777" w:rsid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highlight w:val="yellow"/>
              </w:rPr>
            </w:pPr>
          </w:p>
          <w:p w14:paraId="67EDE02D" w14:textId="77777777" w:rsidR="00DD36F8" w:rsidRPr="00775749" w:rsidRDefault="00DD36F8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highlight w:val="yellow"/>
              </w:rPr>
            </w:pPr>
          </w:p>
          <w:p w14:paraId="4826BAA2" w14:textId="77777777" w:rsidR="00775749" w:rsidRPr="000E5D4E" w:rsidRDefault="00775749" w:rsidP="00775749">
            <w:pPr>
              <w:ind w:firstLine="742"/>
              <w:jc w:val="both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III.Основная теоретическая часть</w:t>
            </w:r>
          </w:p>
          <w:p w14:paraId="10D2BA90" w14:textId="77777777" w:rsidR="00775749" w:rsidRPr="000E5D4E" w:rsidRDefault="00775749" w:rsidP="00775749">
            <w:pPr>
              <w:pStyle w:val="af5"/>
              <w:spacing w:before="0" w:beforeAutospacing="0" w:after="0" w:afterAutospacing="0"/>
              <w:ind w:firstLine="600"/>
              <w:jc w:val="both"/>
              <w:rPr>
                <w:sz w:val="28"/>
                <w:szCs w:val="28"/>
              </w:rPr>
            </w:pPr>
            <w:r w:rsidRPr="000E5D4E">
              <w:rPr>
                <w:b/>
                <w:i/>
                <w:sz w:val="28"/>
                <w:szCs w:val="28"/>
                <w:lang w:val="uz-Cyrl-UZ"/>
              </w:rPr>
              <w:lastRenderedPageBreak/>
              <w:t>3</w:t>
            </w:r>
            <w:r w:rsidRPr="000E5D4E">
              <w:rPr>
                <w:b/>
                <w:i/>
                <w:lang w:val="uz-Cyrl-UZ"/>
              </w:rPr>
              <w:t>.1.</w:t>
            </w:r>
            <w:r w:rsidRPr="000E5D4E">
              <w:rPr>
                <w:b/>
                <w:i/>
                <w:sz w:val="28"/>
                <w:szCs w:val="28"/>
                <w:lang w:val="uz-Cyrl-UZ"/>
              </w:rPr>
              <w:t xml:space="preserve"> Список лекционных занятий:</w:t>
            </w:r>
          </w:p>
          <w:p w14:paraId="7F4BD464" w14:textId="3414E680" w:rsidR="00775749" w:rsidRDefault="00775749" w:rsidP="00775749">
            <w:pPr>
              <w:ind w:firstLine="566"/>
              <w:jc w:val="both"/>
              <w:rPr>
                <w:b/>
                <w:sz w:val="28"/>
                <w:szCs w:val="28"/>
                <w:lang w:val="uz-Latn-UZ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  <w:lang w:val="uz-Latn-UZ"/>
              </w:rPr>
              <w:t>-</w:t>
            </w:r>
            <w:r>
              <w:rPr>
                <w:b/>
                <w:sz w:val="28"/>
                <w:szCs w:val="28"/>
              </w:rPr>
              <w:t>Семестр</w:t>
            </w:r>
            <w:r>
              <w:rPr>
                <w:b/>
                <w:sz w:val="28"/>
                <w:szCs w:val="28"/>
                <w:lang w:val="uz-Latn-UZ"/>
              </w:rPr>
              <w:t>:</w:t>
            </w:r>
          </w:p>
          <w:p w14:paraId="5F617C91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1: </w:t>
            </w:r>
            <w:r w:rsidRPr="00775749">
              <w:rPr>
                <w:sz w:val="28"/>
                <w:szCs w:val="28"/>
                <w:lang w:val="uz-Cyrl-UZ"/>
              </w:rPr>
              <w:t>Измерение расхода дыхательных газов.</w:t>
            </w:r>
          </w:p>
          <w:p w14:paraId="39F4A8C2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sz w:val="28"/>
                <w:szCs w:val="28"/>
                <w:lang w:val="uz-Cyrl-UZ"/>
              </w:rPr>
              <w:t>Датчики расхода газа: ротаметр. Пневмотахограф. Анемометр с термоанемометром.</w:t>
            </w:r>
          </w:p>
          <w:p w14:paraId="79FAEB65" w14:textId="18D6A88F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2: </w:t>
            </w:r>
            <w:r w:rsidRPr="00775749">
              <w:rPr>
                <w:sz w:val="28"/>
                <w:szCs w:val="28"/>
                <w:lang w:val="uz-Cyrl-UZ"/>
              </w:rPr>
              <w:t>Измерение движения и силы. Объекты измерения. Измерение смещения и в</w:t>
            </w:r>
            <w:r>
              <w:rPr>
                <w:sz w:val="28"/>
                <w:szCs w:val="28"/>
                <w:lang w:val="uz-Cyrl-UZ"/>
              </w:rPr>
              <w:t>ращения контактными датчиками.</w:t>
            </w:r>
          </w:p>
          <w:p w14:paraId="2A25887D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3: </w:t>
            </w:r>
            <w:r w:rsidRPr="00775749">
              <w:rPr>
                <w:sz w:val="28"/>
                <w:szCs w:val="28"/>
                <w:lang w:val="uz-Cyrl-UZ"/>
              </w:rPr>
              <w:t>Измерение силы. Измерение мышечного сокращения.</w:t>
            </w:r>
          </w:p>
          <w:p w14:paraId="7CF1F48E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4: </w:t>
            </w:r>
            <w:r w:rsidRPr="00775749">
              <w:rPr>
                <w:sz w:val="28"/>
                <w:szCs w:val="28"/>
                <w:lang w:val="uz-Cyrl-UZ"/>
              </w:rPr>
              <w:t>Измерение температуры, теплового потока и испарения. Единицы измерения тепловых величин. Требования к диапазонам измерений.</w:t>
            </w:r>
          </w:p>
          <w:p w14:paraId="693FE0EC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5: </w:t>
            </w:r>
            <w:r w:rsidRPr="00775749">
              <w:rPr>
                <w:sz w:val="28"/>
                <w:szCs w:val="28"/>
                <w:lang w:val="uz-Cyrl-UZ"/>
              </w:rPr>
              <w:t>Методы бесконтактного измерения температуры. Инфракрасные измерения.</w:t>
            </w:r>
          </w:p>
          <w:p w14:paraId="52A4A8F5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6: </w:t>
            </w:r>
            <w:r w:rsidRPr="00775749">
              <w:rPr>
                <w:sz w:val="28"/>
                <w:szCs w:val="28"/>
                <w:lang w:val="uz-Cyrl-UZ"/>
              </w:rPr>
              <w:t>Неинвазивная тепловизионная съемка глубоких тканей. Магнитно-резонансная тепловизионная съемка. Активная и пассивная микроволновая тепловизионная съемка.</w:t>
            </w:r>
          </w:p>
          <w:p w14:paraId="11F29613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7: </w:t>
            </w:r>
            <w:r w:rsidRPr="00775749">
              <w:rPr>
                <w:sz w:val="28"/>
                <w:szCs w:val="28"/>
                <w:lang w:val="uz-Cyrl-UZ"/>
              </w:rPr>
              <w:t>Тимпанальные термометры и клинические термометры.</w:t>
            </w:r>
          </w:p>
          <w:p w14:paraId="22740CEE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8: </w:t>
            </w:r>
            <w:r w:rsidRPr="00775749">
              <w:rPr>
                <w:sz w:val="28"/>
                <w:szCs w:val="28"/>
                <w:lang w:val="uz-Cyrl-UZ"/>
              </w:rPr>
              <w:t>Датчики влажности. Электролитический анализ водяного пара.</w:t>
            </w:r>
          </w:p>
          <w:p w14:paraId="5920B883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9: </w:t>
            </w:r>
            <w:r w:rsidRPr="00775749">
              <w:rPr>
                <w:sz w:val="28"/>
                <w:szCs w:val="28"/>
                <w:lang w:val="uz-Cyrl-UZ"/>
              </w:rPr>
              <w:t>Биоэлектрические и биомагнитные измерения. Единицы электромагнитных измерений. Электрические единицы. Магнитные единицы. Требования к диапазонам измерений. Тема 10: Теория электродов. Электроды поверхностного потенциала. Электроды ЭКГ. Хлоридсеребряный электрод.</w:t>
            </w:r>
          </w:p>
          <w:p w14:paraId="57536051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11: </w:t>
            </w:r>
            <w:r w:rsidRPr="00775749">
              <w:rPr>
                <w:sz w:val="28"/>
                <w:szCs w:val="28"/>
                <w:lang w:val="uz-Cyrl-UZ"/>
              </w:rPr>
              <w:t>Электромиографические электроды. Поверхностные электроды. Игольчатые и проволочные электроды. Электроды электроэнцефалографии. Микро- и ассимилирующие электроды.</w:t>
            </w:r>
          </w:p>
          <w:p w14:paraId="34A2DE64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12: </w:t>
            </w:r>
            <w:r w:rsidRPr="00775749">
              <w:rPr>
                <w:sz w:val="28"/>
                <w:szCs w:val="28"/>
                <w:lang w:val="uz-Cyrl-UZ"/>
              </w:rPr>
              <w:t>Биомагнетизм. Биомагнитные поля. Магнитотопневмография. Магнитоэнцефалография</w:t>
            </w:r>
            <w:r w:rsidRPr="00775749">
              <w:rPr>
                <w:b/>
                <w:sz w:val="28"/>
                <w:szCs w:val="28"/>
                <w:lang w:val="uz-Cyrl-UZ"/>
              </w:rPr>
              <w:t>.</w:t>
            </w:r>
          </w:p>
          <w:p w14:paraId="673A696F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13: </w:t>
            </w:r>
            <w:r w:rsidRPr="00775749">
              <w:rPr>
                <w:sz w:val="28"/>
                <w:szCs w:val="28"/>
                <w:lang w:val="uz-Cyrl-UZ"/>
              </w:rPr>
              <w:t>Химические сенсоры. Электрохимические сенсоры. Электроды электродного потенциала и электроды сравнения.</w:t>
            </w:r>
          </w:p>
          <w:p w14:paraId="46EBAFA0" w14:textId="77777777" w:rsidR="00775749" w:rsidRPr="00775749" w:rsidRDefault="00775749" w:rsidP="00775749">
            <w:pPr>
              <w:shd w:val="clear" w:color="auto" w:fill="FFFFFF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14: </w:t>
            </w:r>
            <w:r w:rsidRPr="00775749">
              <w:rPr>
                <w:sz w:val="28"/>
                <w:szCs w:val="28"/>
                <w:lang w:val="uz-Cyrl-UZ"/>
              </w:rPr>
              <w:t>Оптические химические сенсоры. Спектрофотометрический химический анализ.</w:t>
            </w:r>
          </w:p>
          <w:p w14:paraId="5FCD195C" w14:textId="5ABD60F8" w:rsidR="00C95EAB" w:rsidRPr="00775749" w:rsidRDefault="00775749" w:rsidP="00775749">
            <w:pPr>
              <w:shd w:val="clear" w:color="auto" w:fill="FFFFFF"/>
              <w:spacing w:line="300" w:lineRule="auto"/>
              <w:ind w:firstLine="602"/>
              <w:jc w:val="both"/>
              <w:rPr>
                <w:color w:val="000000"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15: </w:t>
            </w:r>
            <w:r w:rsidRPr="00775749">
              <w:rPr>
                <w:sz w:val="28"/>
                <w:szCs w:val="28"/>
                <w:lang w:val="uz-Cyrl-UZ"/>
              </w:rPr>
              <w:t>Другие аналитические методы и приборы. Масс-спектрометрия. Хроматография. Электрофорез. Магнитный резонанс.</w:t>
            </w:r>
          </w:p>
          <w:p w14:paraId="19116D90" w14:textId="77777777" w:rsidR="00775749" w:rsidRPr="000E5D4E" w:rsidRDefault="00775749" w:rsidP="00775749">
            <w:pPr>
              <w:pStyle w:val="af5"/>
              <w:spacing w:before="0" w:beforeAutospacing="0" w:after="0" w:afterAutospacing="0"/>
              <w:ind w:firstLine="459"/>
            </w:pPr>
            <w:r w:rsidRPr="000E5D4E">
              <w:rPr>
                <w:b/>
                <w:sz w:val="28"/>
                <w:szCs w:val="28"/>
                <w:lang w:val="en-US"/>
              </w:rPr>
              <w:t>IV</w:t>
            </w:r>
            <w:r w:rsidRPr="000E5D4E">
              <w:rPr>
                <w:b/>
                <w:sz w:val="28"/>
                <w:szCs w:val="28"/>
              </w:rPr>
              <w:t>.</w:t>
            </w:r>
            <w:r w:rsidRPr="000E5D4E">
              <w:rPr>
                <w:rStyle w:val="af6"/>
                <w:sz w:val="28"/>
                <w:szCs w:val="28"/>
              </w:rPr>
              <w:t>Инструкция и рекомендации по проведению практических (семинарских, лабораторных) занятий.</w:t>
            </w:r>
          </w:p>
          <w:p w14:paraId="4CA4F0D3" w14:textId="77777777" w:rsidR="00775749" w:rsidRPr="00B538B0" w:rsidRDefault="00775749" w:rsidP="00775749">
            <w:pPr>
              <w:spacing w:line="276" w:lineRule="auto"/>
              <w:ind w:left="-1" w:firstLine="567"/>
              <w:jc w:val="both"/>
              <w:rPr>
                <w:sz w:val="28"/>
                <w:szCs w:val="28"/>
                <w:lang w:val="uz-Cyrl-UZ"/>
              </w:rPr>
            </w:pPr>
            <w:r w:rsidRPr="00B538B0">
              <w:rPr>
                <w:sz w:val="28"/>
                <w:szCs w:val="28"/>
                <w:lang w:val="uz-Cyrl-UZ"/>
              </w:rPr>
              <w:t>Для практического обучения рекомендуются следующие темы:</w:t>
            </w:r>
          </w:p>
          <w:p w14:paraId="6EB79B60" w14:textId="254C7B04" w:rsidR="00775749" w:rsidRPr="00B538B0" w:rsidRDefault="00775749" w:rsidP="00775749">
            <w:pPr>
              <w:spacing w:line="276" w:lineRule="auto"/>
              <w:ind w:left="-1" w:firstLine="567"/>
              <w:jc w:val="both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4</w:t>
            </w:r>
            <w:r w:rsidRPr="00B538B0">
              <w:rPr>
                <w:b/>
                <w:sz w:val="28"/>
                <w:szCs w:val="28"/>
                <w:lang w:val="uz-Cyrl-UZ"/>
              </w:rPr>
              <w:t>-й семестр:</w:t>
            </w:r>
          </w:p>
          <w:p w14:paraId="73B6665C" w14:textId="1381D865" w:rsidR="00775749" w:rsidRPr="00775749" w:rsidRDefault="00775749" w:rsidP="00775749">
            <w:pPr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1: </w:t>
            </w:r>
            <w:r w:rsidRPr="00775749">
              <w:rPr>
                <w:sz w:val="28"/>
                <w:szCs w:val="28"/>
                <w:lang w:val="uz-Cyrl-UZ"/>
              </w:rPr>
              <w:t>Амплитуда и мощность. Мощность. Спектр. Отношение сигнал/шум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3781C38B" w14:textId="775753A2" w:rsidR="00775749" w:rsidRPr="00775749" w:rsidRDefault="00775749" w:rsidP="00775749">
            <w:pPr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2: </w:t>
            </w:r>
            <w:r w:rsidRPr="00775749">
              <w:rPr>
                <w:sz w:val="28"/>
                <w:szCs w:val="28"/>
                <w:lang w:val="uz-Cyrl-UZ"/>
              </w:rPr>
              <w:t>Статические характеристики измерительной системы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08378989" w14:textId="6C306FDA" w:rsidR="00775749" w:rsidRPr="00775749" w:rsidRDefault="00775749" w:rsidP="00775749">
            <w:pPr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3: </w:t>
            </w:r>
            <w:r w:rsidRPr="00775749">
              <w:rPr>
                <w:sz w:val="28"/>
                <w:szCs w:val="28"/>
                <w:lang w:val="uz-Cyrl-UZ"/>
              </w:rPr>
              <w:t>Гистерезис и динамические характеристики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55A3FEAC" w14:textId="193FDDBB" w:rsidR="00775749" w:rsidRPr="00775749" w:rsidRDefault="00775749" w:rsidP="00775749">
            <w:pPr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4: </w:t>
            </w:r>
            <w:r w:rsidRPr="00775749">
              <w:rPr>
                <w:sz w:val="28"/>
                <w:szCs w:val="28"/>
                <w:lang w:val="uz-Cyrl-UZ"/>
              </w:rPr>
              <w:t>Определение абсолютной величины. Стандарт и калибровка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0F6DE547" w14:textId="77777777" w:rsidR="00775749" w:rsidRPr="00775749" w:rsidRDefault="00775749" w:rsidP="00775749">
            <w:pPr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5: </w:t>
            </w:r>
            <w:r w:rsidRPr="00775749">
              <w:rPr>
                <w:sz w:val="28"/>
                <w:szCs w:val="28"/>
                <w:lang w:val="uz-Cyrl-UZ"/>
              </w:rPr>
              <w:t>Международная система единиц. Размер величины</w:t>
            </w:r>
          </w:p>
          <w:p w14:paraId="060191A3" w14:textId="422A1930" w:rsidR="00775749" w:rsidRPr="00775749" w:rsidRDefault="00775749" w:rsidP="00775749">
            <w:pPr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sz w:val="28"/>
                <w:szCs w:val="28"/>
                <w:lang w:val="uz-Cyrl-UZ"/>
              </w:rPr>
              <w:t>Рекомендации по использованию единиц и символов СИ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053CE094" w14:textId="64152080" w:rsidR="00775749" w:rsidRPr="00775749" w:rsidRDefault="00775749" w:rsidP="00775749">
            <w:pPr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6: </w:t>
            </w:r>
            <w:r w:rsidRPr="00775749">
              <w:rPr>
                <w:sz w:val="28"/>
                <w:szCs w:val="28"/>
                <w:lang w:val="uz-Cyrl-UZ"/>
              </w:rPr>
              <w:t xml:space="preserve">Требования к измерению давления. Физиологические диапазоны </w:t>
            </w:r>
            <w:r w:rsidRPr="00775749">
              <w:rPr>
                <w:sz w:val="28"/>
                <w:szCs w:val="28"/>
                <w:lang w:val="uz-Cyrl-UZ"/>
              </w:rPr>
              <w:lastRenderedPageBreak/>
              <w:t>давления и места измерения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0B803063" w14:textId="198CB514" w:rsidR="00775749" w:rsidRPr="00775749" w:rsidRDefault="00775749" w:rsidP="00775749">
            <w:pPr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7: </w:t>
            </w:r>
            <w:r w:rsidRPr="00775749">
              <w:rPr>
                <w:sz w:val="28"/>
                <w:szCs w:val="28"/>
                <w:lang w:val="uz-Cyrl-UZ"/>
              </w:rPr>
              <w:t>Катетеры для измерения давления. Динамическая характеристика систем катетер-датчик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4FCCF64B" w14:textId="3DD2BFC5" w:rsidR="00775749" w:rsidRPr="00775749" w:rsidRDefault="00775749" w:rsidP="00775749">
            <w:pPr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8: </w:t>
            </w:r>
            <w:r w:rsidRPr="00775749">
              <w:rPr>
                <w:sz w:val="28"/>
                <w:szCs w:val="28"/>
                <w:lang w:val="uz-Cyrl-UZ"/>
              </w:rPr>
              <w:t>Измерение давления в мелких сосудах и системы датчиков давления высокой жесткости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05117B29" w14:textId="5913C374" w:rsidR="00775749" w:rsidRPr="00775749" w:rsidRDefault="00775749" w:rsidP="00775749">
            <w:pPr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9: </w:t>
            </w:r>
            <w:r w:rsidRPr="00775749">
              <w:rPr>
                <w:sz w:val="28"/>
                <w:szCs w:val="28"/>
                <w:lang w:val="uz-Cyrl-UZ"/>
              </w:rPr>
              <w:t>Косвенное измерение систолического, диастолического и среднего артериального давления. Конструкция манжеты для косвенного измерения артериального давления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0AAE7431" w14:textId="3F014D44" w:rsidR="00775749" w:rsidRPr="00775749" w:rsidRDefault="00775749" w:rsidP="00775749">
            <w:pPr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10: </w:t>
            </w:r>
            <w:r w:rsidRPr="00775749">
              <w:rPr>
                <w:sz w:val="28"/>
                <w:szCs w:val="28"/>
                <w:lang w:val="uz-Cyrl-UZ"/>
              </w:rPr>
              <w:t>Измерение артериального давления с помощью допплерографии.</w:t>
            </w:r>
            <w:r w:rsidRPr="00775749">
              <w:rPr>
                <w:b/>
                <w:sz w:val="28"/>
                <w:szCs w:val="28"/>
                <w:lang w:val="uz-Cyrl-UZ"/>
              </w:rPr>
              <w:t xml:space="preserve"> Тема 11: </w:t>
            </w:r>
            <w:r w:rsidRPr="00775749">
              <w:rPr>
                <w:sz w:val="28"/>
                <w:szCs w:val="28"/>
                <w:lang w:val="uz-Cyrl-UZ"/>
              </w:rPr>
              <w:t>Измерение внутричерепного давления. Артериальная тонометрия у новорожденных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61AC3A4A" w14:textId="2FFE07BD" w:rsidR="00775749" w:rsidRPr="00775749" w:rsidRDefault="00775749" w:rsidP="00775749">
            <w:pPr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12: </w:t>
            </w:r>
            <w:r w:rsidRPr="00775749">
              <w:rPr>
                <w:sz w:val="28"/>
                <w:szCs w:val="28"/>
                <w:lang w:val="uz-Cyrl-UZ"/>
              </w:rPr>
              <w:t>Факторы, влияющие на электромагнитные измерения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27451575" w14:textId="3F7BB5ED" w:rsidR="00775749" w:rsidRPr="00775749" w:rsidRDefault="00775749" w:rsidP="00775749">
            <w:pPr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13: </w:t>
            </w:r>
            <w:r w:rsidRPr="00775749">
              <w:rPr>
                <w:sz w:val="28"/>
                <w:szCs w:val="28"/>
                <w:lang w:val="uz-Cyrl-UZ"/>
              </w:rPr>
              <w:t>Распространение ультразвука в тканях. Ультразвуковые допплеровские флоуметры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2054E48D" w14:textId="07FF1DE4" w:rsidR="00775749" w:rsidRPr="00775749" w:rsidRDefault="00775749" w:rsidP="00775749">
            <w:pPr>
              <w:ind w:firstLine="602"/>
              <w:jc w:val="both"/>
              <w:rPr>
                <w:b/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14: </w:t>
            </w:r>
            <w:r w:rsidRPr="00775749">
              <w:rPr>
                <w:sz w:val="28"/>
                <w:szCs w:val="28"/>
                <w:lang w:val="uz-Cyrl-UZ"/>
              </w:rPr>
              <w:t>Методы различения диапазонов и периваскулярные и внутрисосудистые допплеровские датчики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14:paraId="6FB59C4F" w14:textId="73D0ADCA" w:rsidR="004E70AC" w:rsidRPr="00775749" w:rsidRDefault="00775749" w:rsidP="00775749">
            <w:pPr>
              <w:spacing w:line="276" w:lineRule="auto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  <w:lang w:val="uz-Cyrl-UZ"/>
              </w:rPr>
              <w:t xml:space="preserve">Тема 15: </w:t>
            </w:r>
            <w:r w:rsidRPr="00775749">
              <w:rPr>
                <w:sz w:val="28"/>
                <w:szCs w:val="28"/>
                <w:lang w:val="uz-Cyrl-UZ"/>
              </w:rPr>
              <w:t>Волоконно-оптические структуры, технология самокомбинированных лазерных диодов, состав, принципы обработки сигнала.</w:t>
            </w:r>
          </w:p>
          <w:p w14:paraId="2FB3F0B1" w14:textId="77777777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b/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>6-й семестр:</w:t>
            </w:r>
          </w:p>
          <w:p w14:paraId="208EEEF5" w14:textId="77777777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b/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 xml:space="preserve">Тема 1: </w:t>
            </w:r>
            <w:r w:rsidRPr="00775749">
              <w:rPr>
                <w:sz w:val="28"/>
                <w:szCs w:val="28"/>
              </w:rPr>
              <w:t xml:space="preserve">Датчики расхода газа: Ультразвуковой расходомер. Спирометры для измерения звука. Легочная плетизмография. </w:t>
            </w:r>
            <w:proofErr w:type="spellStart"/>
            <w:r w:rsidRPr="00775749">
              <w:rPr>
                <w:sz w:val="28"/>
                <w:szCs w:val="28"/>
              </w:rPr>
              <w:t>Бодиплетизмография</w:t>
            </w:r>
            <w:proofErr w:type="spellEnd"/>
            <w:r w:rsidRPr="00775749">
              <w:rPr>
                <w:b/>
                <w:sz w:val="28"/>
                <w:szCs w:val="28"/>
              </w:rPr>
              <w:t>.</w:t>
            </w:r>
          </w:p>
          <w:p w14:paraId="7EA8A7B5" w14:textId="77777777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 xml:space="preserve">Тема 2: </w:t>
            </w:r>
            <w:r w:rsidRPr="00775749">
              <w:rPr>
                <w:sz w:val="28"/>
                <w:szCs w:val="28"/>
              </w:rPr>
              <w:t>Бесконтактное измерение сжатия и вращения. Оптические методы. Магнитный метод.</w:t>
            </w:r>
          </w:p>
          <w:p w14:paraId="7BB8EEE3" w14:textId="77777777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 xml:space="preserve">Тема 3: </w:t>
            </w:r>
            <w:r w:rsidRPr="00775749">
              <w:rPr>
                <w:sz w:val="28"/>
                <w:szCs w:val="28"/>
              </w:rPr>
              <w:t xml:space="preserve">Измерение силы в изолированных мышцах. Измерение мышечного сокращения </w:t>
            </w:r>
            <w:r w:rsidRPr="00775749">
              <w:rPr>
                <w:sz w:val="28"/>
                <w:szCs w:val="28"/>
                <w:lang w:val="en-US"/>
              </w:rPr>
              <w:t>in</w:t>
            </w:r>
            <w:r w:rsidRPr="00775749">
              <w:rPr>
                <w:sz w:val="28"/>
                <w:szCs w:val="28"/>
              </w:rPr>
              <w:t xml:space="preserve"> </w:t>
            </w:r>
            <w:r w:rsidRPr="00775749">
              <w:rPr>
                <w:sz w:val="28"/>
                <w:szCs w:val="28"/>
                <w:lang w:val="en-US"/>
              </w:rPr>
              <w:t>vivo</w:t>
            </w:r>
            <w:r w:rsidRPr="00775749">
              <w:rPr>
                <w:sz w:val="28"/>
                <w:szCs w:val="28"/>
              </w:rPr>
              <w:t>.</w:t>
            </w:r>
          </w:p>
          <w:p w14:paraId="3179FDF0" w14:textId="77777777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 xml:space="preserve">Тема 4: </w:t>
            </w:r>
            <w:r w:rsidRPr="00775749">
              <w:rPr>
                <w:sz w:val="28"/>
                <w:szCs w:val="28"/>
              </w:rPr>
              <w:t>Датчики температуры. Термисторы. Термопары.</w:t>
            </w:r>
          </w:p>
          <w:p w14:paraId="660D1F77" w14:textId="77777777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 xml:space="preserve">Тема 5: </w:t>
            </w:r>
            <w:r w:rsidRPr="00775749">
              <w:rPr>
                <w:sz w:val="28"/>
                <w:szCs w:val="28"/>
              </w:rPr>
              <w:t xml:space="preserve">Инфракрасные радиационные термометры. Инфракрасные детекторы. Инфракрасная </w:t>
            </w:r>
            <w:proofErr w:type="spellStart"/>
            <w:r w:rsidRPr="00775749">
              <w:rPr>
                <w:sz w:val="28"/>
                <w:szCs w:val="28"/>
              </w:rPr>
              <w:t>термография</w:t>
            </w:r>
            <w:proofErr w:type="spellEnd"/>
            <w:r w:rsidRPr="00775749">
              <w:rPr>
                <w:sz w:val="28"/>
                <w:szCs w:val="28"/>
              </w:rPr>
              <w:t>.</w:t>
            </w:r>
          </w:p>
          <w:p w14:paraId="7729BE08" w14:textId="77777777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 xml:space="preserve">Тема 6: </w:t>
            </w:r>
            <w:r w:rsidRPr="00775749">
              <w:rPr>
                <w:sz w:val="28"/>
                <w:szCs w:val="28"/>
              </w:rPr>
              <w:t xml:space="preserve">Ультразвуковая </w:t>
            </w:r>
            <w:proofErr w:type="spellStart"/>
            <w:r w:rsidRPr="00775749">
              <w:rPr>
                <w:sz w:val="28"/>
                <w:szCs w:val="28"/>
              </w:rPr>
              <w:t>тепловизионная</w:t>
            </w:r>
            <w:proofErr w:type="spellEnd"/>
            <w:r w:rsidRPr="00775749">
              <w:rPr>
                <w:sz w:val="28"/>
                <w:szCs w:val="28"/>
              </w:rPr>
              <w:t xml:space="preserve"> съемка. </w:t>
            </w:r>
            <w:proofErr w:type="spellStart"/>
            <w:r w:rsidRPr="00775749">
              <w:rPr>
                <w:sz w:val="28"/>
                <w:szCs w:val="28"/>
              </w:rPr>
              <w:t>Тепловизионная</w:t>
            </w:r>
            <w:proofErr w:type="spellEnd"/>
            <w:r w:rsidRPr="00775749">
              <w:rPr>
                <w:sz w:val="28"/>
                <w:szCs w:val="28"/>
              </w:rPr>
              <w:t xml:space="preserve"> съемка тканей методом электрического импеданса.</w:t>
            </w:r>
          </w:p>
          <w:p w14:paraId="2F02AB78" w14:textId="77777777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 xml:space="preserve">Тема 7: </w:t>
            </w:r>
            <w:r w:rsidRPr="00775749">
              <w:rPr>
                <w:sz w:val="28"/>
                <w:szCs w:val="28"/>
              </w:rPr>
              <w:t xml:space="preserve">Измерение температуры пищевода и мочевого пузыря. Контактные датчики. Бесконтактные тимпанальные термометры. Тема 8: Датчики влажности. Инфракрасный анализатор водяного пара. Емкостный датчик влажности. </w:t>
            </w:r>
            <w:proofErr w:type="spellStart"/>
            <w:r w:rsidRPr="00775749">
              <w:rPr>
                <w:sz w:val="28"/>
                <w:szCs w:val="28"/>
              </w:rPr>
              <w:t>Импедансный</w:t>
            </w:r>
            <w:proofErr w:type="spellEnd"/>
            <w:r w:rsidRPr="00775749">
              <w:rPr>
                <w:sz w:val="28"/>
                <w:szCs w:val="28"/>
              </w:rPr>
              <w:t xml:space="preserve"> датчик влажности.</w:t>
            </w:r>
          </w:p>
          <w:p w14:paraId="1478F45C" w14:textId="77777777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 xml:space="preserve">Тема 9: </w:t>
            </w:r>
            <w:r w:rsidRPr="00775749">
              <w:rPr>
                <w:sz w:val="28"/>
                <w:szCs w:val="28"/>
              </w:rPr>
              <w:t xml:space="preserve">Биоэлектрические и </w:t>
            </w:r>
            <w:proofErr w:type="spellStart"/>
            <w:r w:rsidRPr="00775749">
              <w:rPr>
                <w:sz w:val="28"/>
                <w:szCs w:val="28"/>
              </w:rPr>
              <w:t>биомагнитные</w:t>
            </w:r>
            <w:proofErr w:type="spellEnd"/>
            <w:r w:rsidRPr="00775749">
              <w:rPr>
                <w:sz w:val="28"/>
                <w:szCs w:val="28"/>
              </w:rPr>
              <w:t xml:space="preserve"> явления.</w:t>
            </w:r>
          </w:p>
          <w:p w14:paraId="7F43381F" w14:textId="2BBE0A8C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b/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 xml:space="preserve">Тема 10: </w:t>
            </w:r>
            <w:r w:rsidRPr="00775749">
              <w:rPr>
                <w:sz w:val="28"/>
                <w:szCs w:val="28"/>
              </w:rPr>
              <w:t xml:space="preserve">Импеданс электрода. Артефакты движения. Сухие </w:t>
            </w:r>
            <w:proofErr w:type="spellStart"/>
            <w:proofErr w:type="gramStart"/>
            <w:r w:rsidRPr="00775749">
              <w:rPr>
                <w:sz w:val="28"/>
                <w:szCs w:val="28"/>
              </w:rPr>
              <w:t>бескон</w:t>
            </w:r>
            <w:r w:rsidR="00DD36F8" w:rsidRPr="00DD36F8">
              <w:rPr>
                <w:sz w:val="28"/>
                <w:szCs w:val="28"/>
              </w:rPr>
              <w:t>-</w:t>
            </w:r>
            <w:r w:rsidRPr="00775749">
              <w:rPr>
                <w:sz w:val="28"/>
                <w:szCs w:val="28"/>
              </w:rPr>
              <w:t>тактные</w:t>
            </w:r>
            <w:proofErr w:type="spellEnd"/>
            <w:proofErr w:type="gramEnd"/>
            <w:r w:rsidRPr="00775749">
              <w:rPr>
                <w:sz w:val="28"/>
                <w:szCs w:val="28"/>
              </w:rPr>
              <w:t xml:space="preserve"> или емкостные электроды.</w:t>
            </w:r>
          </w:p>
          <w:p w14:paraId="50CD0123" w14:textId="77777777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b/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 xml:space="preserve">Тема 11: </w:t>
            </w:r>
            <w:r w:rsidRPr="00775749">
              <w:rPr>
                <w:sz w:val="28"/>
                <w:szCs w:val="28"/>
              </w:rPr>
              <w:t xml:space="preserve">Стеклянные </w:t>
            </w:r>
            <w:proofErr w:type="spellStart"/>
            <w:r w:rsidRPr="00775749">
              <w:rPr>
                <w:sz w:val="28"/>
                <w:szCs w:val="28"/>
              </w:rPr>
              <w:t>микроэлектроды</w:t>
            </w:r>
            <w:proofErr w:type="spellEnd"/>
            <w:r w:rsidRPr="00775749">
              <w:rPr>
                <w:sz w:val="28"/>
                <w:szCs w:val="28"/>
              </w:rPr>
              <w:t xml:space="preserve">. Металлические </w:t>
            </w:r>
            <w:proofErr w:type="spellStart"/>
            <w:r w:rsidRPr="00775749">
              <w:rPr>
                <w:sz w:val="28"/>
                <w:szCs w:val="28"/>
              </w:rPr>
              <w:t>микроэлектроды</w:t>
            </w:r>
            <w:proofErr w:type="spellEnd"/>
            <w:r w:rsidRPr="00775749">
              <w:rPr>
                <w:sz w:val="28"/>
                <w:szCs w:val="28"/>
              </w:rPr>
              <w:t>. Поглощающие электроды.</w:t>
            </w:r>
          </w:p>
          <w:p w14:paraId="63B16990" w14:textId="77777777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b/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 xml:space="preserve">Тема 12: </w:t>
            </w:r>
            <w:r w:rsidRPr="00775749">
              <w:rPr>
                <w:sz w:val="28"/>
                <w:szCs w:val="28"/>
              </w:rPr>
              <w:t xml:space="preserve">Измерения с помощью индукционной катушки. Феррозондовый магнитометр. Системы </w:t>
            </w:r>
            <w:r w:rsidRPr="00775749">
              <w:rPr>
                <w:sz w:val="28"/>
                <w:szCs w:val="28"/>
                <w:lang w:val="en-US"/>
              </w:rPr>
              <w:t>Squid</w:t>
            </w:r>
            <w:r w:rsidRPr="00775749">
              <w:rPr>
                <w:sz w:val="28"/>
                <w:szCs w:val="28"/>
              </w:rPr>
              <w:t>. Магнитный шум и защита</w:t>
            </w:r>
            <w:r w:rsidRPr="00775749">
              <w:rPr>
                <w:b/>
                <w:sz w:val="28"/>
                <w:szCs w:val="28"/>
              </w:rPr>
              <w:t>.</w:t>
            </w:r>
          </w:p>
          <w:p w14:paraId="282BAEF4" w14:textId="77777777" w:rsidR="00775749" w:rsidRPr="00775749" w:rsidRDefault="00775749" w:rsidP="00775749">
            <w:pPr>
              <w:spacing w:line="276" w:lineRule="auto"/>
              <w:ind w:firstLine="602"/>
              <w:jc w:val="both"/>
              <w:rPr>
                <w:b/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lastRenderedPageBreak/>
              <w:t xml:space="preserve">Тема 13: </w:t>
            </w:r>
            <w:r w:rsidRPr="00775749">
              <w:rPr>
                <w:sz w:val="28"/>
                <w:szCs w:val="28"/>
              </w:rPr>
              <w:t xml:space="preserve">Потенциометрические датчики. Амперометрические датчики. Электрохимические газовые датчики. </w:t>
            </w:r>
            <w:proofErr w:type="spellStart"/>
            <w:r w:rsidRPr="00775749">
              <w:rPr>
                <w:sz w:val="28"/>
                <w:szCs w:val="28"/>
              </w:rPr>
              <w:t>Импедансные</w:t>
            </w:r>
            <w:proofErr w:type="spellEnd"/>
            <w:r w:rsidRPr="00775749">
              <w:rPr>
                <w:sz w:val="28"/>
                <w:szCs w:val="28"/>
              </w:rPr>
              <w:t xml:space="preserve"> датчики.</w:t>
            </w:r>
          </w:p>
          <w:p w14:paraId="2EE380DC" w14:textId="77777777" w:rsidR="00775749" w:rsidRPr="00F06862" w:rsidRDefault="00775749" w:rsidP="00775749">
            <w:pPr>
              <w:spacing w:line="276" w:lineRule="auto"/>
              <w:ind w:firstLine="602"/>
              <w:jc w:val="both"/>
              <w:rPr>
                <w:b/>
                <w:sz w:val="28"/>
                <w:szCs w:val="28"/>
              </w:rPr>
            </w:pPr>
            <w:r w:rsidRPr="00775749">
              <w:rPr>
                <w:b/>
                <w:sz w:val="28"/>
                <w:szCs w:val="28"/>
              </w:rPr>
              <w:t xml:space="preserve">Тема 14: </w:t>
            </w:r>
            <w:r w:rsidRPr="00775749">
              <w:rPr>
                <w:sz w:val="28"/>
                <w:szCs w:val="28"/>
              </w:rPr>
              <w:t xml:space="preserve">Химические датчики на основе поверхностного </w:t>
            </w:r>
            <w:proofErr w:type="spellStart"/>
            <w:r w:rsidRPr="00775749">
              <w:rPr>
                <w:sz w:val="28"/>
                <w:szCs w:val="28"/>
              </w:rPr>
              <w:t>плазмонного</w:t>
            </w:r>
            <w:proofErr w:type="spellEnd"/>
            <w:r w:rsidRPr="00775749">
              <w:rPr>
                <w:sz w:val="28"/>
                <w:szCs w:val="28"/>
              </w:rPr>
              <w:t xml:space="preserve"> резонанса. </w:t>
            </w:r>
            <w:r w:rsidRPr="00F06862">
              <w:rPr>
                <w:sz w:val="28"/>
                <w:szCs w:val="28"/>
              </w:rPr>
              <w:t>Волоконно-оптический химический датчик.</w:t>
            </w:r>
          </w:p>
          <w:p w14:paraId="2C82553C" w14:textId="68D356EE" w:rsidR="004E70AC" w:rsidRPr="00775749" w:rsidRDefault="00775749" w:rsidP="00775749">
            <w:pPr>
              <w:spacing w:line="276" w:lineRule="auto"/>
              <w:ind w:firstLine="602"/>
              <w:jc w:val="both"/>
              <w:rPr>
                <w:sz w:val="28"/>
                <w:szCs w:val="28"/>
                <w:lang w:val="uz-Cyrl-UZ"/>
              </w:rPr>
            </w:pPr>
            <w:r w:rsidRPr="00775749">
              <w:rPr>
                <w:b/>
                <w:sz w:val="28"/>
                <w:szCs w:val="28"/>
              </w:rPr>
              <w:t xml:space="preserve">Тема 15: </w:t>
            </w:r>
            <w:r w:rsidRPr="00775749">
              <w:rPr>
                <w:sz w:val="28"/>
                <w:szCs w:val="28"/>
              </w:rPr>
              <w:t xml:space="preserve">Биосенсоры. Ферментные биосенсоры. </w:t>
            </w:r>
            <w:proofErr w:type="spellStart"/>
            <w:r w:rsidRPr="00775749">
              <w:rPr>
                <w:sz w:val="28"/>
                <w:szCs w:val="28"/>
              </w:rPr>
              <w:t>Иммуносенсоры</w:t>
            </w:r>
            <w:proofErr w:type="spellEnd"/>
            <w:r w:rsidRPr="00775749">
              <w:rPr>
                <w:sz w:val="28"/>
                <w:szCs w:val="28"/>
              </w:rPr>
              <w:t>. ДНК-сенсоры. Микробные сенсоры.</w:t>
            </w:r>
          </w:p>
          <w:p w14:paraId="134F1500" w14:textId="657213FE" w:rsidR="00BD6419" w:rsidRDefault="00775749" w:rsidP="00775749">
            <w:pPr>
              <w:spacing w:line="276" w:lineRule="auto"/>
              <w:ind w:left="107" w:firstLine="567"/>
              <w:rPr>
                <w:sz w:val="28"/>
                <w:szCs w:val="28"/>
                <w:lang w:val="uz-Cyrl-UZ" w:eastAsia="x-none"/>
              </w:rPr>
            </w:pPr>
            <w:r w:rsidRPr="00775749">
              <w:rPr>
                <w:sz w:val="28"/>
                <w:szCs w:val="28"/>
                <w:lang w:val="uz-Cyrl-UZ" w:eastAsia="x-none"/>
              </w:rPr>
              <w:t>Практические занятия проводятся отдельно для каждой учебной группы в аудиториях, оснащенных мультимедийной техникой, компьютерами и необходимым оборудованием. Занятия проводятся с использованием традиционных и интерактивных методов, передовых педагогических технологий, в том числе с использованием наглядных пособий, видеоматериалов и информационно-мультимедийных устройств.</w:t>
            </w:r>
          </w:p>
          <w:p w14:paraId="50C7D507" w14:textId="77777777" w:rsidR="00DD36F8" w:rsidRDefault="00DD36F8" w:rsidP="00DD36F8">
            <w:pPr>
              <w:spacing w:line="276" w:lineRule="auto"/>
              <w:ind w:left="107" w:firstLine="567"/>
              <w:jc w:val="both"/>
              <w:rPr>
                <w:b/>
                <w:sz w:val="28"/>
                <w:szCs w:val="28"/>
                <w:lang w:val="uz-Cyrl-UZ"/>
              </w:rPr>
            </w:pPr>
            <w:r w:rsidRPr="00611C2B">
              <w:rPr>
                <w:b/>
                <w:sz w:val="28"/>
                <w:szCs w:val="28"/>
                <w:lang w:val="uz-Cyrl-UZ"/>
              </w:rPr>
              <w:t xml:space="preserve">V. </w:t>
            </w:r>
            <w:r w:rsidRPr="000E5D4E">
              <w:rPr>
                <w:b/>
                <w:sz w:val="28"/>
                <w:szCs w:val="28"/>
                <w:lang w:val="uz-Cyrl-UZ"/>
              </w:rPr>
              <w:t>Компетенции и практические навыки, приобретенные в ходе преподавания предмета/модуля.</w:t>
            </w:r>
            <w:r w:rsidRPr="00D30B95">
              <w:rPr>
                <w:b/>
                <w:sz w:val="28"/>
                <w:szCs w:val="28"/>
              </w:rPr>
              <w:t xml:space="preserve"> </w:t>
            </w:r>
            <w:r w:rsidRPr="000E5D4E">
              <w:rPr>
                <w:b/>
                <w:sz w:val="28"/>
                <w:szCs w:val="28"/>
                <w:lang w:val="uz-Cyrl-UZ"/>
              </w:rPr>
              <w:t>Перечень компетенций (название, код), приобретенных в ходе курса/модуля:</w:t>
            </w:r>
          </w:p>
          <w:p w14:paraId="1D445505" w14:textId="77777777" w:rsidR="00DD36F8" w:rsidRPr="00BE19FD" w:rsidRDefault="00DD36F8" w:rsidP="00DD36F8">
            <w:pPr>
              <w:pStyle w:val="TableParagraph"/>
              <w:ind w:left="156" w:right="152" w:firstLine="553"/>
              <w:jc w:val="both"/>
              <w:rPr>
                <w:sz w:val="28"/>
                <w:szCs w:val="28"/>
                <w:lang w:val="uz-Cyrl-UZ"/>
              </w:rPr>
            </w:pPr>
            <w:r w:rsidRPr="00BE19FD">
              <w:rPr>
                <w:sz w:val="28"/>
                <w:szCs w:val="28"/>
                <w:lang w:val="uz-Cyrl-UZ"/>
              </w:rPr>
              <w:t>Программа рекомендует использовать следующие формы организации обучения, учитывающие особенности конкретного предмета и считающиеся текущим контролем:</w:t>
            </w:r>
          </w:p>
          <w:p w14:paraId="617E74BC" w14:textId="77777777" w:rsidR="00DD36F8" w:rsidRPr="00BE19FD" w:rsidRDefault="00DD36F8" w:rsidP="00DD36F8">
            <w:pPr>
              <w:pStyle w:val="TableParagraph"/>
              <w:ind w:left="156" w:right="152" w:firstLine="553"/>
              <w:jc w:val="both"/>
              <w:rPr>
                <w:sz w:val="28"/>
                <w:szCs w:val="28"/>
                <w:lang w:val="uz-Cyrl-UZ"/>
              </w:rPr>
            </w:pPr>
            <w:r w:rsidRPr="00BE19FD">
              <w:rPr>
                <w:sz w:val="28"/>
                <w:szCs w:val="28"/>
                <w:lang w:val="uz-Cyrl-UZ"/>
              </w:rPr>
              <w:t>1) составление конспекта (реферата, презентации) по темам. Такой метод, способствующий глубокому усвоению теоретического материала, способствует более активному привлечению внимания к учебному материалу. Конспект студента упрощает подготовку к различным контрольным работам, экономит время;</w:t>
            </w:r>
          </w:p>
          <w:p w14:paraId="4B513AEB" w14:textId="77777777" w:rsidR="00DD36F8" w:rsidRPr="00BE19FD" w:rsidRDefault="00DD36F8" w:rsidP="00DD36F8">
            <w:pPr>
              <w:pStyle w:val="TableParagraph"/>
              <w:ind w:left="156" w:right="152" w:firstLine="553"/>
              <w:jc w:val="both"/>
              <w:rPr>
                <w:sz w:val="28"/>
                <w:szCs w:val="28"/>
                <w:lang w:val="uz-Cyrl-UZ"/>
              </w:rPr>
            </w:pPr>
            <w:r w:rsidRPr="00BE19FD">
              <w:rPr>
                <w:sz w:val="28"/>
                <w:szCs w:val="28"/>
                <w:lang w:val="uz-Cyrl-UZ"/>
              </w:rPr>
              <w:t>2) работа с автоматизированными системами обучения и контроля. Рекомендуемые электронные ресурсы для усвоения полученных знаний, подготовки к различным контрольным работам, примеры инновационных поурочных планов, тестовые задания для самоконтроля и т.д.;</w:t>
            </w:r>
          </w:p>
          <w:p w14:paraId="064E356C" w14:textId="77777777" w:rsidR="00DD36F8" w:rsidRDefault="00DD36F8" w:rsidP="00DD36F8">
            <w:pPr>
              <w:pStyle w:val="TableParagraph"/>
              <w:ind w:left="156" w:right="152" w:firstLine="553"/>
              <w:jc w:val="both"/>
              <w:rPr>
                <w:sz w:val="28"/>
                <w:szCs w:val="28"/>
                <w:lang w:val="uz-Cyrl-UZ"/>
              </w:rPr>
            </w:pPr>
            <w:r w:rsidRPr="00BE19FD">
              <w:rPr>
                <w:sz w:val="28"/>
                <w:szCs w:val="28"/>
                <w:lang w:val="uz-Cyrl-UZ"/>
              </w:rPr>
              <w:t>3) работа с дополнительной литературой по предмету. Помимо рекомендуемой основной литературы, студенты используют дополнительную учебную и научную литературу по темам, заданным для самостоятельного изучения. При этом приветствуется использование литературы на русском и иностранных языках;</w:t>
            </w:r>
          </w:p>
          <w:p w14:paraId="016420DE" w14:textId="77777777" w:rsidR="00DD36F8" w:rsidRPr="00BE19FD" w:rsidRDefault="00DD36F8" w:rsidP="00DD36F8">
            <w:pPr>
              <w:pStyle w:val="TableParagraph"/>
              <w:ind w:left="156" w:right="152" w:firstLine="553"/>
              <w:jc w:val="both"/>
              <w:rPr>
                <w:sz w:val="28"/>
                <w:szCs w:val="28"/>
                <w:lang w:val="uz-Cyrl-UZ"/>
              </w:rPr>
            </w:pPr>
            <w:r w:rsidRPr="00BE19FD">
              <w:rPr>
                <w:sz w:val="28"/>
                <w:szCs w:val="28"/>
                <w:lang w:val="uz-Cyrl-UZ"/>
              </w:rPr>
              <w:t>4) Использование сети Интернет. Поиск и работа с интернет-ресурсами по теме при освоении научных тем, написании курсовых и выпускных квалификационных работ поощряется дополнительными рейтинговыми баллами по всем видам контроля;</w:t>
            </w:r>
          </w:p>
          <w:p w14:paraId="2D329634" w14:textId="794D93B3" w:rsidR="00DD522B" w:rsidRPr="000E5D4E" w:rsidRDefault="003B0DE6" w:rsidP="00DD522B">
            <w:pPr>
              <w:pStyle w:val="af5"/>
              <w:spacing w:before="0" w:beforeAutospacing="0" w:after="0" w:afterAutospacing="0"/>
              <w:ind w:firstLine="459"/>
              <w:rPr>
                <w:sz w:val="28"/>
                <w:szCs w:val="28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V</w:t>
            </w:r>
            <w:r w:rsidR="00DD36F8">
              <w:rPr>
                <w:b/>
                <w:sz w:val="28"/>
                <w:szCs w:val="28"/>
                <w:lang w:val="en-US"/>
              </w:rPr>
              <w:t>I</w:t>
            </w:r>
            <w:r w:rsidR="005D2D98" w:rsidRPr="00E260AF">
              <w:rPr>
                <w:b/>
                <w:sz w:val="28"/>
                <w:szCs w:val="28"/>
                <w:lang w:val="uz-Cyrl-UZ"/>
              </w:rPr>
              <w:t xml:space="preserve">. </w:t>
            </w:r>
            <w:r w:rsidR="00DD522B" w:rsidRPr="000E5D4E">
              <w:rPr>
                <w:rStyle w:val="af6"/>
                <w:sz w:val="28"/>
                <w:szCs w:val="28"/>
              </w:rPr>
              <w:t>Список тем, рекомендованных для самостоятельного изучения:</w:t>
            </w:r>
          </w:p>
          <w:p w14:paraId="54C6801E" w14:textId="77777777" w:rsidR="00DD522B" w:rsidRDefault="00DD522B" w:rsidP="00DD522B">
            <w:pPr>
              <w:spacing w:line="276" w:lineRule="auto"/>
              <w:ind w:firstLine="567"/>
              <w:jc w:val="both"/>
              <w:rPr>
                <w:sz w:val="28"/>
                <w:szCs w:val="28"/>
                <w:lang w:val="uz-Cyrl-UZ"/>
              </w:rPr>
            </w:pPr>
            <w:r w:rsidRPr="0016016C">
              <w:rPr>
                <w:sz w:val="28"/>
                <w:szCs w:val="28"/>
                <w:lang w:val="uz-Cyrl-UZ"/>
              </w:rPr>
              <w:t>Рекомендуемые темы для самостоятельного изучения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14:paraId="01150D91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1. Значение и применение биомедицинских датчиков в медицине</w:t>
            </w:r>
          </w:p>
          <w:p w14:paraId="1FB62102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2. Основные принципы работы датчиков (физические основы)</w:t>
            </w:r>
          </w:p>
          <w:p w14:paraId="291D1F73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3. Устройство и принцип работы датчиков электрокардиограммы (ЭКГ)</w:t>
            </w:r>
          </w:p>
          <w:p w14:paraId="5D4C35F6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4. Датчики ЭЭГ: измерение биоэлектрической активности головного мозга</w:t>
            </w:r>
          </w:p>
          <w:p w14:paraId="4FBF02E2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lastRenderedPageBreak/>
              <w:t>5. Датчики ЭМГ и методы определения мышечной активности</w:t>
            </w:r>
          </w:p>
          <w:p w14:paraId="6DDE7875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6. Тепловые датчики: технологии определения температуры тела</w:t>
            </w:r>
          </w:p>
          <w:p w14:paraId="0AC010FA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7. Датчики </w:t>
            </w:r>
            <w:proofErr w:type="spellStart"/>
            <w:r w:rsidRPr="00DD522B">
              <w:rPr>
                <w:bCs/>
                <w:sz w:val="28"/>
                <w:szCs w:val="28"/>
                <w:lang w:val="en-US"/>
              </w:rPr>
              <w:t>SpO</w:t>
            </w:r>
            <w:proofErr w:type="spellEnd"/>
            <w:r w:rsidRPr="00DD522B">
              <w:rPr>
                <w:rFonts w:ascii="Cambria Math" w:hAnsi="Cambria Math" w:cs="Cambria Math"/>
                <w:bCs/>
                <w:sz w:val="28"/>
                <w:szCs w:val="28"/>
              </w:rPr>
              <w:t>₂</w:t>
            </w:r>
            <w:r w:rsidRPr="00DD522B">
              <w:rPr>
                <w:bCs/>
                <w:sz w:val="28"/>
                <w:szCs w:val="28"/>
              </w:rPr>
              <w:t xml:space="preserve"> (уровня кислорода в крови): принцип работы</w:t>
            </w:r>
          </w:p>
          <w:p w14:paraId="0557ECAA" w14:textId="77777777" w:rsidR="00DD522B" w:rsidRPr="00F06862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8. Датчики для измерения артериального давления</w:t>
            </w:r>
          </w:p>
          <w:p w14:paraId="191EDED2" w14:textId="77777777" w:rsidR="00DD522B" w:rsidRPr="00F06862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9. Датчики для определения частоты дыхания</w:t>
            </w:r>
          </w:p>
          <w:p w14:paraId="5056E672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10. Медицинское применение звуковых и вибрационных датчиков</w:t>
            </w:r>
          </w:p>
          <w:p w14:paraId="30D37A2F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11. Биохимические датчики: определение уровня глюкозы, </w:t>
            </w:r>
            <w:r w:rsidRPr="00DD522B">
              <w:rPr>
                <w:bCs/>
                <w:sz w:val="28"/>
                <w:szCs w:val="28"/>
                <w:lang w:val="en-US"/>
              </w:rPr>
              <w:t>pH</w:t>
            </w:r>
            <w:r w:rsidRPr="00DD522B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D522B">
              <w:rPr>
                <w:bCs/>
                <w:sz w:val="28"/>
                <w:szCs w:val="28"/>
              </w:rPr>
              <w:t>лактата</w:t>
            </w:r>
            <w:proofErr w:type="spellEnd"/>
          </w:p>
          <w:p w14:paraId="3C031D97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12. Оптические датчики и их использование в инвазивных/</w:t>
            </w:r>
            <w:proofErr w:type="spellStart"/>
            <w:r w:rsidRPr="00DD522B">
              <w:rPr>
                <w:bCs/>
                <w:sz w:val="28"/>
                <w:szCs w:val="28"/>
              </w:rPr>
              <w:t>неинвазивных</w:t>
            </w:r>
            <w:proofErr w:type="spellEnd"/>
            <w:r w:rsidRPr="00DD522B">
              <w:rPr>
                <w:bCs/>
                <w:sz w:val="28"/>
                <w:szCs w:val="28"/>
              </w:rPr>
              <w:t xml:space="preserve"> методах</w:t>
            </w:r>
          </w:p>
          <w:p w14:paraId="5E92EC64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13. Датчики пульса: технология измерения частоты сердечных сокращений</w:t>
            </w:r>
          </w:p>
          <w:p w14:paraId="45839D8E" w14:textId="77777777" w:rsidR="00DD522B" w:rsidRPr="00F06862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 xml:space="preserve">14. </w:t>
            </w:r>
            <w:proofErr w:type="spellStart"/>
            <w:r w:rsidRPr="00F06862">
              <w:rPr>
                <w:bCs/>
                <w:sz w:val="28"/>
                <w:szCs w:val="28"/>
              </w:rPr>
              <w:t>Акселерометрические</w:t>
            </w:r>
            <w:proofErr w:type="spellEnd"/>
            <w:r w:rsidRPr="00F06862">
              <w:rPr>
                <w:bCs/>
                <w:sz w:val="28"/>
                <w:szCs w:val="28"/>
              </w:rPr>
              <w:t xml:space="preserve"> датчики для обнаружения движения</w:t>
            </w:r>
          </w:p>
          <w:p w14:paraId="6BEFEF04" w14:textId="77777777" w:rsidR="00DD522B" w:rsidRPr="00F06862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15. Усиление и фильтрация биомедицинских сигналов в датчиках</w:t>
            </w:r>
          </w:p>
          <w:p w14:paraId="1E7BEC76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16. Безопасность и электромагнитная совместимость биомедицинских датчиков</w:t>
            </w:r>
          </w:p>
          <w:p w14:paraId="132B3067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17. Датчики в портативных устройствах мониторинга здоровья</w:t>
            </w:r>
          </w:p>
          <w:p w14:paraId="7AECA878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18. Внутренние и внешние датчики: сравнение и область применения</w:t>
            </w:r>
          </w:p>
          <w:p w14:paraId="6408079E" w14:textId="77777777" w:rsidR="00DD522B" w:rsidRPr="00F06862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19. Датчики, интегрированные с мобильными приложениями</w:t>
            </w:r>
          </w:p>
          <w:p w14:paraId="23191456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20. Медицинские сенсорные системы на основе </w:t>
            </w:r>
            <w:proofErr w:type="spellStart"/>
            <w:r w:rsidRPr="00DD522B">
              <w:rPr>
                <w:bCs/>
                <w:sz w:val="28"/>
                <w:szCs w:val="28"/>
                <w:lang w:val="en-US"/>
              </w:rPr>
              <w:t>IoT</w:t>
            </w:r>
            <w:proofErr w:type="spellEnd"/>
            <w:r w:rsidRPr="00DD522B">
              <w:rPr>
                <w:bCs/>
                <w:sz w:val="28"/>
                <w:szCs w:val="28"/>
              </w:rPr>
              <w:t xml:space="preserve"> (Интернета вещей)</w:t>
            </w:r>
          </w:p>
          <w:p w14:paraId="142DFC37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21. Сенсорные протезы и их системы управления</w:t>
            </w:r>
          </w:p>
          <w:p w14:paraId="43317CB5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22. Имплантируемые датчики, устанавливаемые в кости или мышцы</w:t>
            </w:r>
          </w:p>
          <w:p w14:paraId="5C8A0478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23. Датчики биологической обратной связи, используемые в реабилитации</w:t>
            </w:r>
          </w:p>
          <w:p w14:paraId="35DA4BD5" w14:textId="77777777" w:rsidR="00DD522B" w:rsidRPr="00F06862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24. Алгоритмы цифровой обработки сигналов датчиков</w:t>
            </w:r>
          </w:p>
          <w:p w14:paraId="129BF4DC" w14:textId="77777777" w:rsidR="00DD522B" w:rsidRPr="00F06862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F06862">
              <w:rPr>
                <w:bCs/>
                <w:sz w:val="28"/>
                <w:szCs w:val="28"/>
              </w:rPr>
              <w:t>25. Калибровка и точность датчиков</w:t>
            </w:r>
          </w:p>
          <w:p w14:paraId="040D6488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26. </w:t>
            </w:r>
            <w:proofErr w:type="spellStart"/>
            <w:r w:rsidRPr="00DD522B">
              <w:rPr>
                <w:bCs/>
                <w:sz w:val="28"/>
                <w:szCs w:val="28"/>
              </w:rPr>
              <w:t>Наносенсоры</w:t>
            </w:r>
            <w:proofErr w:type="spellEnd"/>
            <w:r w:rsidRPr="00DD522B">
              <w:rPr>
                <w:bCs/>
                <w:sz w:val="28"/>
                <w:szCs w:val="28"/>
              </w:rPr>
              <w:t xml:space="preserve"> нового поколения: возможности и перспективы</w:t>
            </w:r>
          </w:p>
          <w:p w14:paraId="10D66943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27. Международные стандарты для биомедицинских датчиков (</w:t>
            </w:r>
            <w:r w:rsidRPr="00DD522B">
              <w:rPr>
                <w:bCs/>
                <w:sz w:val="28"/>
                <w:szCs w:val="28"/>
                <w:lang w:val="en-US"/>
              </w:rPr>
              <w:t>ISO</w:t>
            </w:r>
            <w:r w:rsidRPr="00DD522B">
              <w:rPr>
                <w:bCs/>
                <w:sz w:val="28"/>
                <w:szCs w:val="28"/>
              </w:rPr>
              <w:t xml:space="preserve">, </w:t>
            </w:r>
            <w:r w:rsidRPr="00DD522B">
              <w:rPr>
                <w:bCs/>
                <w:sz w:val="28"/>
                <w:szCs w:val="28"/>
                <w:lang w:val="en-US"/>
              </w:rPr>
              <w:t>FDA</w:t>
            </w:r>
            <w:r w:rsidRPr="00DD522B">
              <w:rPr>
                <w:bCs/>
                <w:sz w:val="28"/>
                <w:szCs w:val="28"/>
              </w:rPr>
              <w:t>)</w:t>
            </w:r>
          </w:p>
          <w:p w14:paraId="0C90D721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28. Интерфейсы датчиков и протоколы подключения в биомедицинских системах</w:t>
            </w:r>
          </w:p>
          <w:p w14:paraId="2B99D1C6" w14:textId="77777777" w:rsidR="00DD522B" w:rsidRPr="00DD522B" w:rsidRDefault="00DD522B" w:rsidP="00016E38">
            <w:pPr>
              <w:spacing w:line="276" w:lineRule="auto"/>
              <w:ind w:left="323" w:right="140"/>
              <w:jc w:val="both"/>
              <w:rPr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 xml:space="preserve">29. Датчики, используемые в эпоху </w:t>
            </w:r>
            <w:r w:rsidRPr="00DD522B">
              <w:rPr>
                <w:bCs/>
                <w:sz w:val="28"/>
                <w:szCs w:val="28"/>
                <w:lang w:val="en-US"/>
              </w:rPr>
              <w:t>COVID</w:t>
            </w:r>
            <w:r w:rsidRPr="00DD522B">
              <w:rPr>
                <w:bCs/>
                <w:sz w:val="28"/>
                <w:szCs w:val="28"/>
              </w:rPr>
              <w:t>-19, и их роль</w:t>
            </w:r>
          </w:p>
          <w:p w14:paraId="3F634BBD" w14:textId="0008FFA1" w:rsidR="00DD36F8" w:rsidRPr="00016E38" w:rsidRDefault="00DD522B" w:rsidP="00016E38">
            <w:pPr>
              <w:spacing w:line="276" w:lineRule="auto"/>
              <w:ind w:left="323" w:right="140"/>
              <w:jc w:val="both"/>
              <w:rPr>
                <w:b/>
                <w:bCs/>
                <w:sz w:val="28"/>
                <w:szCs w:val="28"/>
              </w:rPr>
            </w:pPr>
            <w:r w:rsidRPr="00DD522B">
              <w:rPr>
                <w:bCs/>
                <w:sz w:val="28"/>
                <w:szCs w:val="28"/>
              </w:rPr>
              <w:t>30. Биомедицинские датчики в умных часах и фитнес-браслетах</w:t>
            </w:r>
            <w:r w:rsidR="003C6189" w:rsidRPr="00DD522B">
              <w:rPr>
                <w:b/>
                <w:bCs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F76A44" w:rsidRPr="00E3246B" w14:paraId="6DD1B17A" w14:textId="77777777" w:rsidTr="00775749">
        <w:tc>
          <w:tcPr>
            <w:tcW w:w="273" w:type="pct"/>
            <w:vAlign w:val="center"/>
          </w:tcPr>
          <w:p w14:paraId="1FA10BC6" w14:textId="12B64211" w:rsidR="00F76A44" w:rsidRDefault="00F76A44" w:rsidP="00E10AE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4727" w:type="pct"/>
            <w:gridSpan w:val="7"/>
            <w:vAlign w:val="center"/>
          </w:tcPr>
          <w:p w14:paraId="34D7351E" w14:textId="4C454439" w:rsidR="00DD522B" w:rsidRPr="004F01B4" w:rsidRDefault="003B0DE6" w:rsidP="00DD522B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z-Cyrl-UZ"/>
              </w:rPr>
              <w:t>VI</w:t>
            </w:r>
            <w:r w:rsidR="00F76A44" w:rsidRPr="006D0A5A">
              <w:rPr>
                <w:b/>
                <w:sz w:val="28"/>
                <w:szCs w:val="28"/>
                <w:lang w:val="uz-Cyrl-UZ"/>
              </w:rPr>
              <w:t xml:space="preserve">. </w:t>
            </w:r>
            <w:r w:rsidR="00DD522B" w:rsidRPr="004F01B4">
              <w:rPr>
                <w:b/>
                <w:sz w:val="28"/>
                <w:szCs w:val="28"/>
              </w:rPr>
              <w:t>Результаты обучения предмету (формируемые компетенции)</w:t>
            </w:r>
          </w:p>
          <w:p w14:paraId="3F1D9F6F" w14:textId="77777777" w:rsidR="00DD522B" w:rsidRPr="004F01B4" w:rsidRDefault="00DD522B" w:rsidP="00DD522B">
            <w:pPr>
              <w:shd w:val="clear" w:color="auto" w:fill="FFFFFF"/>
              <w:spacing w:line="276" w:lineRule="auto"/>
              <w:ind w:left="720"/>
              <w:jc w:val="both"/>
              <w:rPr>
                <w:bCs/>
                <w:sz w:val="28"/>
                <w:szCs w:val="28"/>
                <w:lang w:val="uz-Cyrl-UZ"/>
              </w:rPr>
            </w:pPr>
            <w:r w:rsidRPr="004F01B4">
              <w:rPr>
                <w:b/>
                <w:sz w:val="28"/>
                <w:szCs w:val="28"/>
              </w:rPr>
              <w:t>В результате освоения предмета студент будет:</w:t>
            </w:r>
          </w:p>
          <w:p w14:paraId="0A87E994" w14:textId="7EECED44" w:rsidR="00DD522B" w:rsidRPr="00DD522B" w:rsidRDefault="00C05285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C05285">
              <w:rPr>
                <w:sz w:val="28"/>
                <w:szCs w:val="28"/>
                <w:lang w:val="uz-Cyrl-UZ"/>
              </w:rPr>
              <w:t>-</w:t>
            </w:r>
            <w:r w:rsidR="00DD522B">
              <w:t xml:space="preserve"> </w:t>
            </w:r>
            <w:r w:rsidR="00DD522B" w:rsidRPr="00DD522B">
              <w:rPr>
                <w:sz w:val="28"/>
                <w:szCs w:val="28"/>
                <w:lang w:val="uz-Cyrl-UZ"/>
              </w:rPr>
              <w:t>Формируется общее представление о том, что биомедицинские датчики – это важные технические устройства, служащие для обнаружения, измерения и мониторинга биологических и физиологических процессов в организме.</w:t>
            </w:r>
          </w:p>
          <w:p w14:paraId="15014FDC" w14:textId="4E14EED6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Формируется представление о том, что датчики играют центральную роль в медицинской диагностике, выявлении заболеваний и непрерывном мониторинге состояния пациента.</w:t>
            </w:r>
          </w:p>
          <w:p w14:paraId="2B33D0D9" w14:textId="4EB7DA7B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Формируется представление о том, что большинство современных </w:t>
            </w:r>
            <w:r w:rsidR="00DD522B" w:rsidRPr="00DD522B">
              <w:rPr>
                <w:sz w:val="28"/>
                <w:szCs w:val="28"/>
                <w:lang w:val="uz-Cyrl-UZ"/>
              </w:rPr>
              <w:lastRenderedPageBreak/>
              <w:t>медицинских технологий основано на использовании различных датчиков, и о важности их роли в системе здравоохранения;</w:t>
            </w:r>
          </w:p>
          <w:p w14:paraId="12E54D62" w14:textId="66D39A1B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Правильно подключать и настраивать датчики к системам мониторинга здоровья.</w:t>
            </w:r>
          </w:p>
          <w:p w14:paraId="1991262E" w14:textId="7C66C12C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Экспериментально тестировать различные биомедицинские датчики и анализировать результаты.</w:t>
            </w:r>
          </w:p>
          <w:p w14:paraId="703FE2AE" w14:textId="6243004D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Считывать, просматривать и анализировать сигнал, полученный с датчиков, в графическом виде.</w:t>
            </w:r>
          </w:p>
          <w:p w14:paraId="2AC7BF6F" w14:textId="34C71583" w:rsidR="00DD522B" w:rsidRPr="00DD522B" w:rsidRDefault="00DD36F8" w:rsidP="00DD522B">
            <w:pPr>
              <w:spacing w:line="276" w:lineRule="auto"/>
              <w:jc w:val="both"/>
              <w:rPr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Выявлять неисправность и проводить первичное техническое обслуживание в случае выхода из строя датчика в приборе.</w:t>
            </w:r>
          </w:p>
          <w:p w14:paraId="72421FFA" w14:textId="5D58A101" w:rsidR="00BD6419" w:rsidRPr="003C6189" w:rsidRDefault="00DD36F8" w:rsidP="00DD522B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uz-Cyrl-UZ"/>
              </w:rPr>
            </w:pPr>
            <w:r w:rsidRPr="00DD36F8">
              <w:rPr>
                <w:sz w:val="28"/>
                <w:szCs w:val="28"/>
              </w:rPr>
              <w:t>-</w:t>
            </w:r>
            <w:r w:rsidR="00DD522B" w:rsidRPr="00DD522B">
              <w:rPr>
                <w:sz w:val="28"/>
                <w:szCs w:val="28"/>
                <w:lang w:val="uz-Cyrl-UZ"/>
              </w:rPr>
              <w:t xml:space="preserve"> Выбирать технические решения, обеспечивающие безопасность и точность медицинских приборов. (навык).</w:t>
            </w:r>
          </w:p>
        </w:tc>
      </w:tr>
      <w:tr w:rsidR="00F76A44" w:rsidRPr="00DD522B" w14:paraId="0D69079D" w14:textId="77777777" w:rsidTr="00775749">
        <w:tc>
          <w:tcPr>
            <w:tcW w:w="273" w:type="pct"/>
            <w:vAlign w:val="center"/>
          </w:tcPr>
          <w:p w14:paraId="209298AC" w14:textId="4DAF6CD8" w:rsidR="00F76A44" w:rsidRDefault="00DD36F8" w:rsidP="00E10AE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3</w:t>
            </w:r>
            <w:r w:rsidR="001472E1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27" w:type="pct"/>
            <w:gridSpan w:val="7"/>
            <w:vAlign w:val="center"/>
          </w:tcPr>
          <w:p w14:paraId="2E2B4163" w14:textId="77777777" w:rsidR="00016E38" w:rsidRDefault="00016E38" w:rsidP="00016E38">
            <w:pPr>
              <w:spacing w:line="276" w:lineRule="auto"/>
              <w:rPr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VII. Образовательные технологии и методы, используемые при преподавании предмета/модуля</w:t>
            </w:r>
          </w:p>
          <w:p w14:paraId="4C783DAB" w14:textId="77777777" w:rsidR="00016E38" w:rsidRDefault="00016E38" w:rsidP="00016E38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Интерактивные методы обучения;</w:t>
            </w:r>
          </w:p>
          <w:p w14:paraId="3BE2A6A2" w14:textId="77777777" w:rsidR="00016E38" w:rsidRDefault="00016E38" w:rsidP="00016E38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Семинарские занятия (развитие клинического и логического мышления, дискуссии, экспресс-опросы);</w:t>
            </w:r>
          </w:p>
          <w:p w14:paraId="011F62B5" w14:textId="77777777" w:rsidR="00016E38" w:rsidRDefault="00016E38" w:rsidP="00016E38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малых группах;</w:t>
            </w:r>
          </w:p>
          <w:p w14:paraId="2C1A62AB" w14:textId="77777777" w:rsidR="00016E38" w:rsidRDefault="00016E38" w:rsidP="00016E38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 и аналитические доклады;</w:t>
            </w:r>
          </w:p>
          <w:p w14:paraId="0B47F458" w14:textId="77777777" w:rsidR="00016E38" w:rsidRDefault="00016E38" w:rsidP="00016E38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и командные проекты;</w:t>
            </w:r>
          </w:p>
          <w:p w14:paraId="6275981D" w14:textId="77777777" w:rsidR="00016E38" w:rsidRDefault="00016E38" w:rsidP="00016E38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Командно-ориентированное обучение (TBL — </w:t>
            </w:r>
            <w:proofErr w:type="spellStart"/>
            <w:r>
              <w:rPr>
                <w:sz w:val="28"/>
                <w:szCs w:val="28"/>
              </w:rPr>
              <w:t>Team-Based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Learning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5459854F" w14:textId="77777777" w:rsidR="00016E38" w:rsidRDefault="00016E38" w:rsidP="00016E38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на основе клинических случаев (CBL — </w:t>
            </w:r>
            <w:proofErr w:type="spellStart"/>
            <w:r>
              <w:rPr>
                <w:sz w:val="28"/>
                <w:szCs w:val="28"/>
              </w:rPr>
              <w:t>Case-Based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Learning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095C1818" w14:textId="77777777" w:rsidR="00016E38" w:rsidRDefault="00016E38" w:rsidP="00016E38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Исследовательско</w:t>
            </w:r>
            <w:proofErr w:type="spellEnd"/>
            <w:r>
              <w:rPr>
                <w:sz w:val="28"/>
                <w:szCs w:val="28"/>
              </w:rPr>
              <w:t xml:space="preserve">-ориентированное обучение (RBL — </w:t>
            </w:r>
            <w:proofErr w:type="spellStart"/>
            <w:r>
              <w:rPr>
                <w:sz w:val="28"/>
                <w:szCs w:val="28"/>
              </w:rPr>
              <w:t>Research-Based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Learning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2D1515E1" w14:textId="77777777" w:rsidR="00016E38" w:rsidRDefault="00016E38" w:rsidP="00016E38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Проблемно-ориентированное обучение (PBL — </w:t>
            </w:r>
            <w:proofErr w:type="spellStart"/>
            <w:r>
              <w:rPr>
                <w:sz w:val="28"/>
                <w:szCs w:val="28"/>
              </w:rPr>
              <w:t>Problem-Based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Learning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1EDFDE8A" w14:textId="3928004F" w:rsidR="00016E38" w:rsidRPr="00016E38" w:rsidRDefault="00016E38" w:rsidP="00016E38">
            <w:pPr>
              <w:pStyle w:val="af5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Практико-ориентированное обучение с использованием реальных производственных и клинических задач.</w:t>
            </w:r>
          </w:p>
        </w:tc>
      </w:tr>
      <w:tr w:rsidR="005C4760" w:rsidRPr="00775749" w14:paraId="3136906E" w14:textId="77777777" w:rsidTr="00775749">
        <w:tc>
          <w:tcPr>
            <w:tcW w:w="273" w:type="pct"/>
            <w:vAlign w:val="center"/>
          </w:tcPr>
          <w:p w14:paraId="1155BD59" w14:textId="466D6AF3" w:rsidR="005C4760" w:rsidRDefault="00DD36F8" w:rsidP="005C4760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  <w:r w:rsidR="005C4760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27" w:type="pct"/>
            <w:gridSpan w:val="7"/>
            <w:vAlign w:val="center"/>
          </w:tcPr>
          <w:p w14:paraId="23FA228F" w14:textId="0AE74D55" w:rsidR="00456483" w:rsidRPr="000E5D4E" w:rsidRDefault="003B0DE6" w:rsidP="00456483">
            <w:pPr>
              <w:tabs>
                <w:tab w:val="left" w:pos="606"/>
              </w:tabs>
              <w:spacing w:before="160" w:line="276" w:lineRule="auto"/>
              <w:ind w:firstLine="600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</w:t>
            </w:r>
            <w:r w:rsidR="00DD36F8">
              <w:rPr>
                <w:b/>
                <w:sz w:val="28"/>
                <w:szCs w:val="28"/>
                <w:lang w:val="en-US"/>
              </w:rPr>
              <w:t>X</w:t>
            </w:r>
            <w:r w:rsidRPr="000E5D4E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.</w:t>
            </w:r>
            <w:r w:rsidR="00456483" w:rsidRPr="000E5D4E">
              <w:rPr>
                <w:b/>
                <w:sz w:val="28"/>
                <w:szCs w:val="28"/>
                <w:lang w:val="uz-Cyrl-UZ"/>
              </w:rPr>
              <w:t>Требования для получения кредита:</w:t>
            </w:r>
          </w:p>
          <w:p w14:paraId="36A3490F" w14:textId="4EA0A54C" w:rsidR="00A6269D" w:rsidRPr="00016E38" w:rsidRDefault="00456483" w:rsidP="00016E38">
            <w:pPr>
              <w:ind w:firstLine="675"/>
              <w:jc w:val="both"/>
              <w:rPr>
                <w:sz w:val="28"/>
                <w:szCs w:val="28"/>
                <w:lang w:val="uz-Cyrl-UZ"/>
              </w:rPr>
            </w:pPr>
            <w:r w:rsidRPr="000E5D4E">
              <w:rPr>
                <w:sz w:val="28"/>
                <w:szCs w:val="28"/>
                <w:lang w:val="uz-Cyrl-UZ"/>
              </w:rPr>
              <w:t>В полной мере владеть теоретическими и методическими положениями предмета, уметь правильно отражать результаты анализа, самостоятельно наблюдать изучаемые процессы и выполнять задания и задания, выданные для контроля, успешно сдавать письменные, устные, тестовые и ОСКИ</w:t>
            </w:r>
            <w:r w:rsidRPr="000E5D4E">
              <w:rPr>
                <w:color w:val="FF0000"/>
                <w:sz w:val="28"/>
                <w:szCs w:val="28"/>
                <w:lang w:val="uz-Cyrl-UZ"/>
              </w:rPr>
              <w:t xml:space="preserve"> </w:t>
            </w:r>
            <w:r w:rsidRPr="000E5D4E">
              <w:rPr>
                <w:sz w:val="28"/>
                <w:szCs w:val="28"/>
                <w:lang w:val="uz-Cyrl-UZ"/>
              </w:rPr>
              <w:t>-задания по видам контроля.</w:t>
            </w:r>
          </w:p>
        </w:tc>
      </w:tr>
      <w:tr w:rsidR="005C4760" w:rsidRPr="004E70AC" w14:paraId="55E7DE4A" w14:textId="77777777" w:rsidTr="00775749">
        <w:tc>
          <w:tcPr>
            <w:tcW w:w="273" w:type="pct"/>
            <w:vAlign w:val="center"/>
          </w:tcPr>
          <w:p w14:paraId="154F867C" w14:textId="7FEE1F6B" w:rsidR="005C4760" w:rsidRDefault="00DD36F8" w:rsidP="005C4760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 w:rsidR="005C4760"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27" w:type="pct"/>
            <w:gridSpan w:val="7"/>
            <w:vAlign w:val="center"/>
          </w:tcPr>
          <w:p w14:paraId="24CC2F25" w14:textId="3E190E52" w:rsidR="00456483" w:rsidRPr="000E5D4E" w:rsidRDefault="003B0DE6" w:rsidP="00456483">
            <w:pPr>
              <w:spacing w:line="276" w:lineRule="auto"/>
              <w:ind w:firstLine="600"/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IX.</w:t>
            </w:r>
            <w:r w:rsidRPr="000E5D4E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456483" w:rsidRPr="000E5D4E">
              <w:rPr>
                <w:b/>
                <w:bCs/>
                <w:sz w:val="28"/>
                <w:szCs w:val="28"/>
                <w:lang w:val="uz-Cyrl-UZ"/>
              </w:rPr>
              <w:t>Список основной и дополнительной учебной литературы, а также источников информации:</w:t>
            </w:r>
          </w:p>
          <w:p w14:paraId="48395BBC" w14:textId="77777777" w:rsidR="00456483" w:rsidRPr="000E5D4E" w:rsidRDefault="00456483" w:rsidP="00456483">
            <w:pPr>
              <w:spacing w:line="276" w:lineRule="auto"/>
              <w:ind w:left="600"/>
              <w:rPr>
                <w:b/>
                <w:bCs/>
                <w:sz w:val="28"/>
                <w:szCs w:val="28"/>
                <w:lang w:val="uz-Cyrl-UZ"/>
              </w:rPr>
            </w:pPr>
            <w:r w:rsidRPr="00456483">
              <w:rPr>
                <w:b/>
                <w:bCs/>
                <w:sz w:val="28"/>
                <w:szCs w:val="28"/>
                <w:lang w:val="uz-Cyrl-UZ"/>
              </w:rPr>
              <w:t>9</w:t>
            </w:r>
            <w:r w:rsidRPr="000E5D4E">
              <w:rPr>
                <w:b/>
                <w:bCs/>
                <w:sz w:val="28"/>
                <w:szCs w:val="28"/>
                <w:lang w:val="uz-Cyrl-UZ"/>
              </w:rPr>
              <w:t>.1. Список основной литературы:</w:t>
            </w:r>
          </w:p>
          <w:p w14:paraId="598AB05D" w14:textId="67632478" w:rsidR="005C4760" w:rsidRPr="00640222" w:rsidRDefault="00640222" w:rsidP="005C4760">
            <w:pPr>
              <w:ind w:firstLine="720"/>
              <w:jc w:val="both"/>
              <w:rPr>
                <w:sz w:val="28"/>
                <w:szCs w:val="28"/>
                <w:lang w:val="uz-Cyrl-UZ"/>
              </w:rPr>
            </w:pPr>
            <w:r w:rsidRPr="00640222">
              <w:rPr>
                <w:sz w:val="28"/>
                <w:szCs w:val="28"/>
                <w:lang w:val="uz-Cyrl-UZ"/>
              </w:rPr>
              <w:t>1. Raximov S., Axmedov M. “Biotibbiyot datchiklari va ularning tibbiyotda qo‘llanilishi” O‘quv qo‘llanma 2023-yil.</w:t>
            </w:r>
          </w:p>
          <w:p w14:paraId="617AFABD" w14:textId="79040CB4" w:rsidR="00640222" w:rsidRPr="00640222" w:rsidRDefault="00640222" w:rsidP="005C4760">
            <w:pPr>
              <w:ind w:firstLine="720"/>
              <w:jc w:val="both"/>
              <w:rPr>
                <w:iCs/>
                <w:sz w:val="28"/>
                <w:szCs w:val="28"/>
                <w:lang w:val="uz-Cyrl-UZ"/>
              </w:rPr>
            </w:pPr>
            <w:r w:rsidRPr="00640222">
              <w:rPr>
                <w:sz w:val="28"/>
                <w:szCs w:val="28"/>
                <w:lang w:val="uz-Cyrl-UZ"/>
              </w:rPr>
              <w:t xml:space="preserve">2. </w:t>
            </w:r>
            <w:r w:rsidRPr="00640222">
              <w:rPr>
                <w:bCs/>
                <w:sz w:val="28"/>
                <w:szCs w:val="28"/>
                <w:lang w:val="uz-Cyrl-UZ"/>
              </w:rPr>
              <w:t>Xolmatov A., Komilov R.</w:t>
            </w:r>
            <w:r w:rsidRPr="00640222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640222">
              <w:rPr>
                <w:iCs/>
                <w:sz w:val="28"/>
                <w:szCs w:val="28"/>
                <w:lang w:val="uz-Cyrl-UZ"/>
              </w:rPr>
              <w:t>“Biotibbiyot datchiklar va ularning qo‘llanilishi” O‘quv qo‘llanma 2023-yil.</w:t>
            </w:r>
          </w:p>
          <w:p w14:paraId="7FAD8D0F" w14:textId="77777777" w:rsidR="00456483" w:rsidRPr="000E5D4E" w:rsidRDefault="00456483" w:rsidP="00456483">
            <w:pPr>
              <w:pStyle w:val="TableParagraph"/>
              <w:tabs>
                <w:tab w:val="left" w:pos="930"/>
              </w:tabs>
              <w:spacing w:line="276" w:lineRule="auto"/>
              <w:ind w:left="504" w:right="97"/>
              <w:jc w:val="both"/>
              <w:rPr>
                <w:sz w:val="28"/>
              </w:rPr>
            </w:pPr>
            <w:r w:rsidRPr="000E5D4E">
              <w:rPr>
                <w:b/>
                <w:sz w:val="28"/>
                <w:szCs w:val="28"/>
              </w:rPr>
              <w:lastRenderedPageBreak/>
              <w:t>9</w:t>
            </w:r>
            <w:r w:rsidRPr="000E5D4E">
              <w:rPr>
                <w:b/>
                <w:sz w:val="28"/>
                <w:szCs w:val="28"/>
                <w:lang w:val="uz-Cyrl-UZ"/>
              </w:rPr>
              <w:t xml:space="preserve">.2. </w:t>
            </w:r>
            <w:r w:rsidRPr="000E5D4E">
              <w:rPr>
                <w:b/>
                <w:sz w:val="28"/>
                <w:szCs w:val="28"/>
                <w:lang w:val="uz-Cyrl-UZ" w:eastAsia="ru-RU"/>
              </w:rPr>
              <w:t>Список дополнительной литературы:</w:t>
            </w:r>
          </w:p>
          <w:p w14:paraId="29F644CF" w14:textId="437E5DF5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Ubaydullayev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Mirzayev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A</w:t>
            </w:r>
            <w:proofErr w:type="gram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proofErr w:type="spellStart"/>
            <w:proofErr w:type="gram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Tibbiy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biosensorlar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monitoring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tizimlari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 20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22-yil.</w:t>
            </w:r>
          </w:p>
          <w:p w14:paraId="67BA8ACB" w14:textId="75824123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Komilov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Saidova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Z.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Datchiklar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fizikasi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elektronikasi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2024-yil</w:t>
            </w:r>
          </w:p>
          <w:p w14:paraId="7A6B8687" w14:textId="62FBED3F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Karimov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Yusupov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N.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Biotibbiy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axborotni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o‘lchovchi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sensor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tizimlar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Axborot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Texnologiyalari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”, 2023-yil</w:t>
            </w:r>
          </w:p>
          <w:p w14:paraId="0A14E1C2" w14:textId="1D2CDA06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John G. Webster (Ed.)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"Bioinstrumentation"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, 2nd Edition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2022-yil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Tibbiy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signal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datchiklari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biologik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interfeyslar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amperometrik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sensorlar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5E257491" w14:textId="6A251AA9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Geddes L. A., Baker L. E.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"Principles of Applied Biomedical Instrumentation"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2023-yil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5DF5B524" w14:textId="6D0F3DFE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Ghosh T. K.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"Sensors for Biomedical Applications"</w:t>
            </w:r>
            <w:r w:rsidR="00CE586F"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2024-yil</w:t>
            </w:r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36331772" w14:textId="36A42334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Mamedov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Isroilov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J.</w:t>
            </w:r>
            <w:r w:rsidR="00CE586F"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“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Datchik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aktuatorlar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nazariya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amaliyot</w:t>
            </w:r>
            <w:proofErr w:type="spellEnd"/>
            <w:r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”</w:t>
            </w:r>
            <w:r w:rsidR="00CE586F" w:rsidRPr="00727356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 xml:space="preserve"> </w:t>
            </w:r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Namangan, 2023-yil</w:t>
            </w:r>
          </w:p>
          <w:p w14:paraId="3B6732DC" w14:textId="75714E82" w:rsidR="00640222" w:rsidRPr="00727356" w:rsidRDefault="00640222" w:rsidP="00727356">
            <w:pPr>
              <w:pStyle w:val="af3"/>
              <w:numPr>
                <w:ilvl w:val="0"/>
                <w:numId w:val="6"/>
              </w:numPr>
              <w:ind w:left="-6"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“Sensors and Actuators B: Chemical” –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ilmiy</w:t>
            </w:r>
            <w:proofErr w:type="spellEnd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jurnal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2022–2025-yillar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maqolalari</w:t>
            </w:r>
            <w:proofErr w:type="spellEnd"/>
            <w:r w:rsidR="00CE586F"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Yangi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biosensorlar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proofErr w:type="gram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kimyoviy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datchiklar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haqida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zamonaviy</w:t>
            </w:r>
            <w:proofErr w:type="spellEnd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7356">
              <w:rPr>
                <w:rFonts w:ascii="Times New Roman" w:hAnsi="Times New Roman"/>
                <w:sz w:val="28"/>
                <w:szCs w:val="28"/>
                <w:lang w:val="en-US"/>
              </w:rPr>
              <w:t>maqolalar</w:t>
            </w:r>
            <w:proofErr w:type="spellEnd"/>
            <w:r w:rsidR="00727356" w:rsidRPr="0072735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4643F1F7" w14:textId="77777777" w:rsidR="00456483" w:rsidRPr="000E5D4E" w:rsidRDefault="00456483" w:rsidP="00456483">
            <w:pPr>
              <w:spacing w:line="276" w:lineRule="auto"/>
              <w:ind w:left="600"/>
              <w:rPr>
                <w:b/>
                <w:sz w:val="28"/>
                <w:szCs w:val="28"/>
                <w:lang w:val="uz-Cyrl-UZ"/>
              </w:rPr>
            </w:pPr>
            <w:r w:rsidRPr="000E5D4E">
              <w:rPr>
                <w:b/>
                <w:sz w:val="28"/>
                <w:szCs w:val="28"/>
                <w:lang w:val="uz-Cyrl-UZ"/>
              </w:rPr>
              <w:t>9.3. Веб-сайты:</w:t>
            </w:r>
          </w:p>
          <w:p w14:paraId="67036E49" w14:textId="77777777" w:rsidR="00727356" w:rsidRPr="00B536A0" w:rsidRDefault="00123660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rStyle w:val="FontStyle113"/>
                <w:sz w:val="28"/>
                <w:szCs w:val="28"/>
              </w:rPr>
            </w:pPr>
            <w:hyperlink r:id="rId10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z-Cyrl-UZ" w:eastAsia="en-US"/>
                </w:rPr>
                <w:t>http://www.ziyonet.uz</w:t>
              </w:r>
            </w:hyperlink>
          </w:p>
          <w:p w14:paraId="09AAE501" w14:textId="77777777" w:rsidR="00727356" w:rsidRPr="00B536A0" w:rsidRDefault="00123660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http://www.edu.uz</w:t>
              </w:r>
            </w:hyperlink>
          </w:p>
          <w:p w14:paraId="7C1FFBDA" w14:textId="77777777" w:rsidR="00727356" w:rsidRPr="00B536A0" w:rsidRDefault="00123660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z-Cyrl-UZ"/>
                </w:rPr>
                <w:t>www.tma.uz</w:t>
              </w:r>
            </w:hyperlink>
          </w:p>
          <w:p w14:paraId="720DC5A4" w14:textId="77777777" w:rsidR="00727356" w:rsidRPr="00B536A0" w:rsidRDefault="00123660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485"/>
                <w:tab w:val="left" w:pos="851"/>
                <w:tab w:val="left" w:pos="993"/>
                <w:tab w:val="left" w:pos="1134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www.lex.uz</w:t>
              </w:r>
            </w:hyperlink>
          </w:p>
          <w:p w14:paraId="235D85EF" w14:textId="475A0190" w:rsidR="00E3246B" w:rsidRPr="00727356" w:rsidRDefault="00123660" w:rsidP="00727356">
            <w:pPr>
              <w:pStyle w:val="Style32"/>
              <w:widowControl/>
              <w:numPr>
                <w:ilvl w:val="0"/>
                <w:numId w:val="7"/>
              </w:numPr>
              <w:tabs>
                <w:tab w:val="left" w:pos="485"/>
                <w:tab w:val="left" w:pos="851"/>
                <w:tab w:val="left" w:pos="993"/>
                <w:tab w:val="left" w:pos="1036"/>
                <w:tab w:val="left" w:pos="1134"/>
                <w:tab w:val="left" w:pos="652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</w:t>
              </w:r>
              <w:r w:rsidR="00727356" w:rsidRPr="00B536A0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coursera</w:t>
              </w:r>
              <w:r w:rsidR="00727356" w:rsidRPr="00B536A0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.org/</w:t>
              </w:r>
            </w:hyperlink>
          </w:p>
        </w:tc>
      </w:tr>
      <w:tr w:rsidR="00DD36F8" w:rsidRPr="00775749" w14:paraId="33C488E1" w14:textId="77777777" w:rsidTr="00775749">
        <w:tc>
          <w:tcPr>
            <w:tcW w:w="273" w:type="pct"/>
            <w:vAlign w:val="center"/>
          </w:tcPr>
          <w:p w14:paraId="4E93EF7D" w14:textId="22279988" w:rsidR="00DD36F8" w:rsidRDefault="00DD36F8" w:rsidP="00DD36F8">
            <w:pPr>
              <w:spacing w:line="276" w:lineRule="auto"/>
              <w:ind w:right="34"/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6</w:t>
            </w:r>
            <w:r>
              <w:rPr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727" w:type="pct"/>
            <w:gridSpan w:val="7"/>
            <w:vAlign w:val="center"/>
          </w:tcPr>
          <w:p w14:paraId="37EA54D0" w14:textId="6BBD60D8" w:rsidR="00DD36F8" w:rsidRPr="00DD36F8" w:rsidRDefault="002F7847" w:rsidP="00DD36F8">
            <w:pPr>
              <w:spacing w:after="120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noProof/>
              </w:rPr>
              <w:drawing>
                <wp:inline distT="0" distB="0" distL="0" distR="0" wp14:anchorId="5B391DED" wp14:editId="393DF6D2">
                  <wp:extent cx="5383530" cy="1349375"/>
                  <wp:effectExtent l="0" t="0" r="7620" b="3175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3530" cy="134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2F337" w14:textId="63180A92" w:rsidR="003C7FCD" w:rsidRDefault="003C7FCD" w:rsidP="00772E2C">
      <w:pPr>
        <w:spacing w:line="276" w:lineRule="auto"/>
        <w:ind w:right="-524"/>
        <w:rPr>
          <w:b/>
          <w:sz w:val="28"/>
          <w:szCs w:val="28"/>
          <w:lang w:val="uz-Cyrl-UZ"/>
        </w:rPr>
      </w:pPr>
    </w:p>
    <w:sectPr w:rsidR="003C7FCD" w:rsidSect="00273ED0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E5B4D" w14:textId="77777777" w:rsidR="00123660" w:rsidRDefault="00123660" w:rsidP="00A428F9">
      <w:r>
        <w:separator/>
      </w:r>
    </w:p>
  </w:endnote>
  <w:endnote w:type="continuationSeparator" w:id="0">
    <w:p w14:paraId="419A8434" w14:textId="77777777" w:rsidR="00123660" w:rsidRDefault="00123660" w:rsidP="00A4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-Identity-H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D80E7" w14:textId="62ED5EF5" w:rsidR="00BF2FF0" w:rsidRDefault="00BF2FF0" w:rsidP="00DD36F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F784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362CB" w14:textId="77777777" w:rsidR="00123660" w:rsidRDefault="00123660" w:rsidP="00A428F9">
      <w:r>
        <w:separator/>
      </w:r>
    </w:p>
  </w:footnote>
  <w:footnote w:type="continuationSeparator" w:id="0">
    <w:p w14:paraId="24CBECA7" w14:textId="77777777" w:rsidR="00123660" w:rsidRDefault="00123660" w:rsidP="00A4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4871"/>
    <w:multiLevelType w:val="multilevel"/>
    <w:tmpl w:val="9FFAE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701D8"/>
    <w:multiLevelType w:val="multilevel"/>
    <w:tmpl w:val="B7E4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B06BB"/>
    <w:multiLevelType w:val="hybridMultilevel"/>
    <w:tmpl w:val="1DB27AA2"/>
    <w:lvl w:ilvl="0" w:tplc="33DA9A14">
      <w:start w:val="1"/>
      <w:numFmt w:val="decimal"/>
      <w:lvlText w:val="%1."/>
      <w:lvlJc w:val="left"/>
      <w:pPr>
        <w:ind w:left="114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3ACE34E5"/>
    <w:multiLevelType w:val="hybridMultilevel"/>
    <w:tmpl w:val="D7267816"/>
    <w:lvl w:ilvl="0" w:tplc="6D804B94">
      <w:numFmt w:val="bullet"/>
      <w:lvlText w:val=""/>
      <w:lvlJc w:val="left"/>
      <w:pPr>
        <w:ind w:left="799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47EB3F78"/>
    <w:multiLevelType w:val="hybridMultilevel"/>
    <w:tmpl w:val="4B02EA98"/>
    <w:lvl w:ilvl="0" w:tplc="876CD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96A7C"/>
    <w:multiLevelType w:val="hybridMultilevel"/>
    <w:tmpl w:val="D64A4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F62C1"/>
    <w:multiLevelType w:val="hybridMultilevel"/>
    <w:tmpl w:val="FEACB43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7">
    <w:nsid w:val="58870B8C"/>
    <w:multiLevelType w:val="hybridMultilevel"/>
    <w:tmpl w:val="CEAE8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8E38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3305E"/>
    <w:multiLevelType w:val="multilevel"/>
    <w:tmpl w:val="7BF862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E4552C"/>
    <w:multiLevelType w:val="hybridMultilevel"/>
    <w:tmpl w:val="9C76D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4F"/>
    <w:rsid w:val="00000FF7"/>
    <w:rsid w:val="00005F23"/>
    <w:rsid w:val="00010244"/>
    <w:rsid w:val="00014836"/>
    <w:rsid w:val="00016E38"/>
    <w:rsid w:val="00017ED3"/>
    <w:rsid w:val="00032CC8"/>
    <w:rsid w:val="00040F75"/>
    <w:rsid w:val="0004226D"/>
    <w:rsid w:val="00054792"/>
    <w:rsid w:val="00056138"/>
    <w:rsid w:val="0006169E"/>
    <w:rsid w:val="00063B9D"/>
    <w:rsid w:val="00072C3B"/>
    <w:rsid w:val="00076D13"/>
    <w:rsid w:val="00080FC5"/>
    <w:rsid w:val="00084235"/>
    <w:rsid w:val="00085EF3"/>
    <w:rsid w:val="00090571"/>
    <w:rsid w:val="00096768"/>
    <w:rsid w:val="000B037C"/>
    <w:rsid w:val="000D7C1C"/>
    <w:rsid w:val="000E1C8A"/>
    <w:rsid w:val="000E264B"/>
    <w:rsid w:val="000F4EDC"/>
    <w:rsid w:val="00100413"/>
    <w:rsid w:val="00101546"/>
    <w:rsid w:val="0010212E"/>
    <w:rsid w:val="00106C10"/>
    <w:rsid w:val="001079FE"/>
    <w:rsid w:val="00110CC7"/>
    <w:rsid w:val="00113288"/>
    <w:rsid w:val="001170B7"/>
    <w:rsid w:val="00123660"/>
    <w:rsid w:val="0012368F"/>
    <w:rsid w:val="00131BA1"/>
    <w:rsid w:val="00133418"/>
    <w:rsid w:val="00140DF3"/>
    <w:rsid w:val="00143C1C"/>
    <w:rsid w:val="00145E7C"/>
    <w:rsid w:val="001472E1"/>
    <w:rsid w:val="001525F0"/>
    <w:rsid w:val="00157A4F"/>
    <w:rsid w:val="00161453"/>
    <w:rsid w:val="0018011A"/>
    <w:rsid w:val="00180CD5"/>
    <w:rsid w:val="00184DB7"/>
    <w:rsid w:val="00185E7B"/>
    <w:rsid w:val="0019251C"/>
    <w:rsid w:val="00194FCE"/>
    <w:rsid w:val="00196E9F"/>
    <w:rsid w:val="001A4110"/>
    <w:rsid w:val="001A55EE"/>
    <w:rsid w:val="001B18B8"/>
    <w:rsid w:val="001C15E7"/>
    <w:rsid w:val="001C5632"/>
    <w:rsid w:val="001E01FC"/>
    <w:rsid w:val="001E10CC"/>
    <w:rsid w:val="001E28F8"/>
    <w:rsid w:val="001E7B65"/>
    <w:rsid w:val="001F385B"/>
    <w:rsid w:val="0020102E"/>
    <w:rsid w:val="00205C55"/>
    <w:rsid w:val="002137E6"/>
    <w:rsid w:val="00215B83"/>
    <w:rsid w:val="002222B1"/>
    <w:rsid w:val="00227373"/>
    <w:rsid w:val="002357C8"/>
    <w:rsid w:val="00236FDC"/>
    <w:rsid w:val="0024548B"/>
    <w:rsid w:val="002470B0"/>
    <w:rsid w:val="00247827"/>
    <w:rsid w:val="00253654"/>
    <w:rsid w:val="00254132"/>
    <w:rsid w:val="002556AC"/>
    <w:rsid w:val="00271104"/>
    <w:rsid w:val="002735B3"/>
    <w:rsid w:val="00273ED0"/>
    <w:rsid w:val="002809FC"/>
    <w:rsid w:val="002844AE"/>
    <w:rsid w:val="00287292"/>
    <w:rsid w:val="00291B6B"/>
    <w:rsid w:val="00294C5F"/>
    <w:rsid w:val="002A0864"/>
    <w:rsid w:val="002A6D52"/>
    <w:rsid w:val="002B16E0"/>
    <w:rsid w:val="002B4A8D"/>
    <w:rsid w:val="002B5909"/>
    <w:rsid w:val="002B78B6"/>
    <w:rsid w:val="002C4716"/>
    <w:rsid w:val="002C4C22"/>
    <w:rsid w:val="002D169D"/>
    <w:rsid w:val="002D3731"/>
    <w:rsid w:val="002D4871"/>
    <w:rsid w:val="002E373F"/>
    <w:rsid w:val="002E61DA"/>
    <w:rsid w:val="002F5467"/>
    <w:rsid w:val="002F7847"/>
    <w:rsid w:val="003064E1"/>
    <w:rsid w:val="00321DEE"/>
    <w:rsid w:val="00323DD8"/>
    <w:rsid w:val="00336100"/>
    <w:rsid w:val="00342A26"/>
    <w:rsid w:val="003438F8"/>
    <w:rsid w:val="0035016A"/>
    <w:rsid w:val="00353375"/>
    <w:rsid w:val="0035595F"/>
    <w:rsid w:val="003638E6"/>
    <w:rsid w:val="00373424"/>
    <w:rsid w:val="0037554E"/>
    <w:rsid w:val="00377B65"/>
    <w:rsid w:val="0038095F"/>
    <w:rsid w:val="003873C3"/>
    <w:rsid w:val="0039174E"/>
    <w:rsid w:val="00392BBD"/>
    <w:rsid w:val="00397A48"/>
    <w:rsid w:val="003A194E"/>
    <w:rsid w:val="003B0DE6"/>
    <w:rsid w:val="003C1D4A"/>
    <w:rsid w:val="003C44CC"/>
    <w:rsid w:val="003C52AB"/>
    <w:rsid w:val="003C58AA"/>
    <w:rsid w:val="003C6052"/>
    <w:rsid w:val="003C6189"/>
    <w:rsid w:val="003C7FCD"/>
    <w:rsid w:val="003D3EAD"/>
    <w:rsid w:val="003D79EB"/>
    <w:rsid w:val="003E3CBE"/>
    <w:rsid w:val="003E4318"/>
    <w:rsid w:val="003F0F7C"/>
    <w:rsid w:val="003F129A"/>
    <w:rsid w:val="003F5983"/>
    <w:rsid w:val="003F7A14"/>
    <w:rsid w:val="003F7C1F"/>
    <w:rsid w:val="00401674"/>
    <w:rsid w:val="0040227D"/>
    <w:rsid w:val="004034B2"/>
    <w:rsid w:val="00403FD6"/>
    <w:rsid w:val="004053AB"/>
    <w:rsid w:val="0041167D"/>
    <w:rsid w:val="0042270B"/>
    <w:rsid w:val="00425570"/>
    <w:rsid w:val="00442041"/>
    <w:rsid w:val="00442BED"/>
    <w:rsid w:val="004435C3"/>
    <w:rsid w:val="00445488"/>
    <w:rsid w:val="00445F3C"/>
    <w:rsid w:val="00450072"/>
    <w:rsid w:val="00456483"/>
    <w:rsid w:val="00460EB7"/>
    <w:rsid w:val="004623E6"/>
    <w:rsid w:val="00462599"/>
    <w:rsid w:val="00463AC1"/>
    <w:rsid w:val="00465143"/>
    <w:rsid w:val="004660ED"/>
    <w:rsid w:val="0046641C"/>
    <w:rsid w:val="00480559"/>
    <w:rsid w:val="00481D6C"/>
    <w:rsid w:val="004A3A08"/>
    <w:rsid w:val="004A75D0"/>
    <w:rsid w:val="004A7BBF"/>
    <w:rsid w:val="004B3F8C"/>
    <w:rsid w:val="004B473D"/>
    <w:rsid w:val="004C45D6"/>
    <w:rsid w:val="004C7AFC"/>
    <w:rsid w:val="004D7A2C"/>
    <w:rsid w:val="004E1203"/>
    <w:rsid w:val="004E1970"/>
    <w:rsid w:val="004E2059"/>
    <w:rsid w:val="004E32DE"/>
    <w:rsid w:val="004E70AC"/>
    <w:rsid w:val="004F2730"/>
    <w:rsid w:val="004F4579"/>
    <w:rsid w:val="005065B3"/>
    <w:rsid w:val="00512A10"/>
    <w:rsid w:val="0051430A"/>
    <w:rsid w:val="00515E4C"/>
    <w:rsid w:val="005164E1"/>
    <w:rsid w:val="005171AD"/>
    <w:rsid w:val="00521990"/>
    <w:rsid w:val="0052400B"/>
    <w:rsid w:val="00525B42"/>
    <w:rsid w:val="005354D4"/>
    <w:rsid w:val="00541417"/>
    <w:rsid w:val="00545FE2"/>
    <w:rsid w:val="00550014"/>
    <w:rsid w:val="005561EF"/>
    <w:rsid w:val="00556F95"/>
    <w:rsid w:val="00557695"/>
    <w:rsid w:val="005606E6"/>
    <w:rsid w:val="00560F7B"/>
    <w:rsid w:val="00567B13"/>
    <w:rsid w:val="00576866"/>
    <w:rsid w:val="00577D75"/>
    <w:rsid w:val="00581C18"/>
    <w:rsid w:val="00585555"/>
    <w:rsid w:val="00585A11"/>
    <w:rsid w:val="00590759"/>
    <w:rsid w:val="005917AA"/>
    <w:rsid w:val="00591FD2"/>
    <w:rsid w:val="005A28FD"/>
    <w:rsid w:val="005A5B7F"/>
    <w:rsid w:val="005B18A3"/>
    <w:rsid w:val="005B2372"/>
    <w:rsid w:val="005B237B"/>
    <w:rsid w:val="005B601F"/>
    <w:rsid w:val="005B606F"/>
    <w:rsid w:val="005C4760"/>
    <w:rsid w:val="005C54C9"/>
    <w:rsid w:val="005D18FA"/>
    <w:rsid w:val="005D2D98"/>
    <w:rsid w:val="005D7FEB"/>
    <w:rsid w:val="005E4AAF"/>
    <w:rsid w:val="005F2690"/>
    <w:rsid w:val="00600383"/>
    <w:rsid w:val="006102C3"/>
    <w:rsid w:val="00612F00"/>
    <w:rsid w:val="0061400B"/>
    <w:rsid w:val="006176D9"/>
    <w:rsid w:val="00626B02"/>
    <w:rsid w:val="0062713A"/>
    <w:rsid w:val="0063098C"/>
    <w:rsid w:val="00631A53"/>
    <w:rsid w:val="00632DEF"/>
    <w:rsid w:val="0063503D"/>
    <w:rsid w:val="00636AB5"/>
    <w:rsid w:val="00636E53"/>
    <w:rsid w:val="006400FC"/>
    <w:rsid w:val="00640222"/>
    <w:rsid w:val="00665491"/>
    <w:rsid w:val="006675E7"/>
    <w:rsid w:val="00667B45"/>
    <w:rsid w:val="00670EF8"/>
    <w:rsid w:val="0067466A"/>
    <w:rsid w:val="006828A1"/>
    <w:rsid w:val="0068342E"/>
    <w:rsid w:val="00685A00"/>
    <w:rsid w:val="00686BCF"/>
    <w:rsid w:val="006879B0"/>
    <w:rsid w:val="0069238E"/>
    <w:rsid w:val="00693505"/>
    <w:rsid w:val="006A1492"/>
    <w:rsid w:val="006A2ABF"/>
    <w:rsid w:val="006A4BAD"/>
    <w:rsid w:val="006B3726"/>
    <w:rsid w:val="006B5739"/>
    <w:rsid w:val="006B5A45"/>
    <w:rsid w:val="006B5AF6"/>
    <w:rsid w:val="006B5D3F"/>
    <w:rsid w:val="006C0998"/>
    <w:rsid w:val="006C7BDE"/>
    <w:rsid w:val="006D0A5A"/>
    <w:rsid w:val="006D1B52"/>
    <w:rsid w:val="006D1CF6"/>
    <w:rsid w:val="006D4901"/>
    <w:rsid w:val="006E62E4"/>
    <w:rsid w:val="006F2C0F"/>
    <w:rsid w:val="006F3B1B"/>
    <w:rsid w:val="006F6D7E"/>
    <w:rsid w:val="0070332E"/>
    <w:rsid w:val="00720DB5"/>
    <w:rsid w:val="0072342F"/>
    <w:rsid w:val="007235DA"/>
    <w:rsid w:val="00723FA4"/>
    <w:rsid w:val="00726D4C"/>
    <w:rsid w:val="00727356"/>
    <w:rsid w:val="007343C7"/>
    <w:rsid w:val="00737E4D"/>
    <w:rsid w:val="00742EE9"/>
    <w:rsid w:val="00743614"/>
    <w:rsid w:val="00745104"/>
    <w:rsid w:val="00757E95"/>
    <w:rsid w:val="00760740"/>
    <w:rsid w:val="00766FF0"/>
    <w:rsid w:val="00770157"/>
    <w:rsid w:val="00772E2C"/>
    <w:rsid w:val="007744BF"/>
    <w:rsid w:val="00775749"/>
    <w:rsid w:val="00781755"/>
    <w:rsid w:val="0078250C"/>
    <w:rsid w:val="00782E4B"/>
    <w:rsid w:val="0078424C"/>
    <w:rsid w:val="00784702"/>
    <w:rsid w:val="00787633"/>
    <w:rsid w:val="007949C8"/>
    <w:rsid w:val="007976A5"/>
    <w:rsid w:val="007A0056"/>
    <w:rsid w:val="007B2FA3"/>
    <w:rsid w:val="007B4C9C"/>
    <w:rsid w:val="007C18C4"/>
    <w:rsid w:val="007D2851"/>
    <w:rsid w:val="007E1C95"/>
    <w:rsid w:val="007E39EF"/>
    <w:rsid w:val="007E779A"/>
    <w:rsid w:val="007F09BB"/>
    <w:rsid w:val="0080048C"/>
    <w:rsid w:val="0080740D"/>
    <w:rsid w:val="00810F1A"/>
    <w:rsid w:val="008311A9"/>
    <w:rsid w:val="008334DB"/>
    <w:rsid w:val="00834C3A"/>
    <w:rsid w:val="00852CCF"/>
    <w:rsid w:val="00852E7E"/>
    <w:rsid w:val="0085443E"/>
    <w:rsid w:val="00856060"/>
    <w:rsid w:val="00856E76"/>
    <w:rsid w:val="00861A3C"/>
    <w:rsid w:val="008644B6"/>
    <w:rsid w:val="0086585E"/>
    <w:rsid w:val="00870C13"/>
    <w:rsid w:val="00872057"/>
    <w:rsid w:val="00874041"/>
    <w:rsid w:val="008742E1"/>
    <w:rsid w:val="00877611"/>
    <w:rsid w:val="0088180D"/>
    <w:rsid w:val="0088251E"/>
    <w:rsid w:val="008825CF"/>
    <w:rsid w:val="008927D7"/>
    <w:rsid w:val="008929C9"/>
    <w:rsid w:val="00896ABC"/>
    <w:rsid w:val="008970E5"/>
    <w:rsid w:val="008A15C1"/>
    <w:rsid w:val="008A2917"/>
    <w:rsid w:val="008A53E9"/>
    <w:rsid w:val="008A65E7"/>
    <w:rsid w:val="008B2AB0"/>
    <w:rsid w:val="008B613F"/>
    <w:rsid w:val="008B6F33"/>
    <w:rsid w:val="008C22EC"/>
    <w:rsid w:val="008C534B"/>
    <w:rsid w:val="008D0E53"/>
    <w:rsid w:val="008E1C89"/>
    <w:rsid w:val="008E1C8C"/>
    <w:rsid w:val="008E6AB4"/>
    <w:rsid w:val="008E7BDC"/>
    <w:rsid w:val="00903C1B"/>
    <w:rsid w:val="00904E98"/>
    <w:rsid w:val="0090610B"/>
    <w:rsid w:val="009204ED"/>
    <w:rsid w:val="00921B5D"/>
    <w:rsid w:val="009236CF"/>
    <w:rsid w:val="0093284A"/>
    <w:rsid w:val="00937492"/>
    <w:rsid w:val="00937E19"/>
    <w:rsid w:val="00942657"/>
    <w:rsid w:val="009426A1"/>
    <w:rsid w:val="00945002"/>
    <w:rsid w:val="00945DE9"/>
    <w:rsid w:val="00946D8B"/>
    <w:rsid w:val="0095347B"/>
    <w:rsid w:val="00961370"/>
    <w:rsid w:val="009620A5"/>
    <w:rsid w:val="00970163"/>
    <w:rsid w:val="00983899"/>
    <w:rsid w:val="00986AC3"/>
    <w:rsid w:val="009940F8"/>
    <w:rsid w:val="0099543C"/>
    <w:rsid w:val="00995844"/>
    <w:rsid w:val="009A1A87"/>
    <w:rsid w:val="009A2037"/>
    <w:rsid w:val="009A230D"/>
    <w:rsid w:val="009B31F8"/>
    <w:rsid w:val="009B5A69"/>
    <w:rsid w:val="009D0B55"/>
    <w:rsid w:val="009E4052"/>
    <w:rsid w:val="009E42D7"/>
    <w:rsid w:val="009E46C3"/>
    <w:rsid w:val="009F0875"/>
    <w:rsid w:val="009F2B08"/>
    <w:rsid w:val="009F442A"/>
    <w:rsid w:val="009F7AD6"/>
    <w:rsid w:val="00A02C8F"/>
    <w:rsid w:val="00A03B54"/>
    <w:rsid w:val="00A12470"/>
    <w:rsid w:val="00A23E04"/>
    <w:rsid w:val="00A24296"/>
    <w:rsid w:val="00A256CF"/>
    <w:rsid w:val="00A3092F"/>
    <w:rsid w:val="00A3377B"/>
    <w:rsid w:val="00A343DB"/>
    <w:rsid w:val="00A428F9"/>
    <w:rsid w:val="00A4429D"/>
    <w:rsid w:val="00A45EB7"/>
    <w:rsid w:val="00A461C9"/>
    <w:rsid w:val="00A50379"/>
    <w:rsid w:val="00A54669"/>
    <w:rsid w:val="00A615C9"/>
    <w:rsid w:val="00A6269D"/>
    <w:rsid w:val="00A637A1"/>
    <w:rsid w:val="00A640A9"/>
    <w:rsid w:val="00A648B6"/>
    <w:rsid w:val="00A660EC"/>
    <w:rsid w:val="00A674E7"/>
    <w:rsid w:val="00A67B30"/>
    <w:rsid w:val="00A823A5"/>
    <w:rsid w:val="00A86480"/>
    <w:rsid w:val="00A91303"/>
    <w:rsid w:val="00A97611"/>
    <w:rsid w:val="00AA0C25"/>
    <w:rsid w:val="00AA26C2"/>
    <w:rsid w:val="00AA48AD"/>
    <w:rsid w:val="00AA690D"/>
    <w:rsid w:val="00AA6A30"/>
    <w:rsid w:val="00AB2AC4"/>
    <w:rsid w:val="00AC0B97"/>
    <w:rsid w:val="00AC1945"/>
    <w:rsid w:val="00AC2764"/>
    <w:rsid w:val="00AC3C3D"/>
    <w:rsid w:val="00AC6FD0"/>
    <w:rsid w:val="00AD00A1"/>
    <w:rsid w:val="00AD22AF"/>
    <w:rsid w:val="00AD4290"/>
    <w:rsid w:val="00AD7FDB"/>
    <w:rsid w:val="00AE0AE7"/>
    <w:rsid w:val="00AE0E7B"/>
    <w:rsid w:val="00AE1B76"/>
    <w:rsid w:val="00AE1C83"/>
    <w:rsid w:val="00AE52D0"/>
    <w:rsid w:val="00AE7F5C"/>
    <w:rsid w:val="00AF07B5"/>
    <w:rsid w:val="00B03C51"/>
    <w:rsid w:val="00B143C0"/>
    <w:rsid w:val="00B14831"/>
    <w:rsid w:val="00B2477E"/>
    <w:rsid w:val="00B27647"/>
    <w:rsid w:val="00B352E0"/>
    <w:rsid w:val="00B353C7"/>
    <w:rsid w:val="00B445EC"/>
    <w:rsid w:val="00B45BFB"/>
    <w:rsid w:val="00B46B8B"/>
    <w:rsid w:val="00B46CF8"/>
    <w:rsid w:val="00B475F9"/>
    <w:rsid w:val="00B4763F"/>
    <w:rsid w:val="00B54509"/>
    <w:rsid w:val="00B55BF0"/>
    <w:rsid w:val="00B560CD"/>
    <w:rsid w:val="00B6530C"/>
    <w:rsid w:val="00B66AC9"/>
    <w:rsid w:val="00B74175"/>
    <w:rsid w:val="00B7524B"/>
    <w:rsid w:val="00B7537F"/>
    <w:rsid w:val="00B76875"/>
    <w:rsid w:val="00B81B2A"/>
    <w:rsid w:val="00B82E99"/>
    <w:rsid w:val="00B830C3"/>
    <w:rsid w:val="00B84B70"/>
    <w:rsid w:val="00B95953"/>
    <w:rsid w:val="00B960BA"/>
    <w:rsid w:val="00B966B2"/>
    <w:rsid w:val="00BA343B"/>
    <w:rsid w:val="00BA7A17"/>
    <w:rsid w:val="00BB0198"/>
    <w:rsid w:val="00BB3FF3"/>
    <w:rsid w:val="00BB4D6E"/>
    <w:rsid w:val="00BC6BBC"/>
    <w:rsid w:val="00BD2B58"/>
    <w:rsid w:val="00BD37EE"/>
    <w:rsid w:val="00BD45C0"/>
    <w:rsid w:val="00BD6419"/>
    <w:rsid w:val="00BD6995"/>
    <w:rsid w:val="00BD6FBF"/>
    <w:rsid w:val="00BE1CBF"/>
    <w:rsid w:val="00BE4C83"/>
    <w:rsid w:val="00BF1B7D"/>
    <w:rsid w:val="00BF228A"/>
    <w:rsid w:val="00BF2731"/>
    <w:rsid w:val="00BF2742"/>
    <w:rsid w:val="00BF28A9"/>
    <w:rsid w:val="00BF2FF0"/>
    <w:rsid w:val="00C05285"/>
    <w:rsid w:val="00C05E0B"/>
    <w:rsid w:val="00C11757"/>
    <w:rsid w:val="00C12450"/>
    <w:rsid w:val="00C16AF5"/>
    <w:rsid w:val="00C21C17"/>
    <w:rsid w:val="00C21D04"/>
    <w:rsid w:val="00C225E4"/>
    <w:rsid w:val="00C233DB"/>
    <w:rsid w:val="00C253FC"/>
    <w:rsid w:val="00C25B34"/>
    <w:rsid w:val="00C264F5"/>
    <w:rsid w:val="00C33540"/>
    <w:rsid w:val="00C52943"/>
    <w:rsid w:val="00C669D5"/>
    <w:rsid w:val="00C75296"/>
    <w:rsid w:val="00C76FB1"/>
    <w:rsid w:val="00C844D9"/>
    <w:rsid w:val="00C9059C"/>
    <w:rsid w:val="00C91787"/>
    <w:rsid w:val="00C919C4"/>
    <w:rsid w:val="00C92B70"/>
    <w:rsid w:val="00C959D8"/>
    <w:rsid w:val="00C95EAB"/>
    <w:rsid w:val="00CA0938"/>
    <w:rsid w:val="00CA1F56"/>
    <w:rsid w:val="00CA2509"/>
    <w:rsid w:val="00CA4033"/>
    <w:rsid w:val="00CA4D25"/>
    <w:rsid w:val="00CA59B4"/>
    <w:rsid w:val="00CC1C5A"/>
    <w:rsid w:val="00CC7AD5"/>
    <w:rsid w:val="00CD65FF"/>
    <w:rsid w:val="00CE0F28"/>
    <w:rsid w:val="00CE56A4"/>
    <w:rsid w:val="00CE586F"/>
    <w:rsid w:val="00CE62C2"/>
    <w:rsid w:val="00CE7C0D"/>
    <w:rsid w:val="00CE7FD5"/>
    <w:rsid w:val="00CF067D"/>
    <w:rsid w:val="00CF24A1"/>
    <w:rsid w:val="00CF7CED"/>
    <w:rsid w:val="00D01F5B"/>
    <w:rsid w:val="00D02C8A"/>
    <w:rsid w:val="00D02D79"/>
    <w:rsid w:val="00D06DD0"/>
    <w:rsid w:val="00D07AB4"/>
    <w:rsid w:val="00D13FA7"/>
    <w:rsid w:val="00D1770B"/>
    <w:rsid w:val="00D20899"/>
    <w:rsid w:val="00D21B71"/>
    <w:rsid w:val="00D23144"/>
    <w:rsid w:val="00D312B5"/>
    <w:rsid w:val="00D328F2"/>
    <w:rsid w:val="00D32950"/>
    <w:rsid w:val="00D33424"/>
    <w:rsid w:val="00D43C51"/>
    <w:rsid w:val="00D50993"/>
    <w:rsid w:val="00D579B0"/>
    <w:rsid w:val="00D60801"/>
    <w:rsid w:val="00D6152B"/>
    <w:rsid w:val="00D66E25"/>
    <w:rsid w:val="00D76A59"/>
    <w:rsid w:val="00D84525"/>
    <w:rsid w:val="00D8743B"/>
    <w:rsid w:val="00D87B79"/>
    <w:rsid w:val="00DA3F80"/>
    <w:rsid w:val="00DA5052"/>
    <w:rsid w:val="00DA50BE"/>
    <w:rsid w:val="00DA5D16"/>
    <w:rsid w:val="00DA6BBD"/>
    <w:rsid w:val="00DB137B"/>
    <w:rsid w:val="00DB589B"/>
    <w:rsid w:val="00DB6323"/>
    <w:rsid w:val="00DB6EFA"/>
    <w:rsid w:val="00DC286F"/>
    <w:rsid w:val="00DC55AD"/>
    <w:rsid w:val="00DC6C3F"/>
    <w:rsid w:val="00DC6D12"/>
    <w:rsid w:val="00DD2804"/>
    <w:rsid w:val="00DD36F8"/>
    <w:rsid w:val="00DD522B"/>
    <w:rsid w:val="00DD7A0B"/>
    <w:rsid w:val="00DD7C83"/>
    <w:rsid w:val="00DF4F6B"/>
    <w:rsid w:val="00E02339"/>
    <w:rsid w:val="00E108D7"/>
    <w:rsid w:val="00E10AE8"/>
    <w:rsid w:val="00E131E1"/>
    <w:rsid w:val="00E17E0F"/>
    <w:rsid w:val="00E2331C"/>
    <w:rsid w:val="00E249D2"/>
    <w:rsid w:val="00E254EB"/>
    <w:rsid w:val="00E3246B"/>
    <w:rsid w:val="00E35134"/>
    <w:rsid w:val="00E3533C"/>
    <w:rsid w:val="00E3581B"/>
    <w:rsid w:val="00E5024F"/>
    <w:rsid w:val="00E606C4"/>
    <w:rsid w:val="00E60D57"/>
    <w:rsid w:val="00E61608"/>
    <w:rsid w:val="00E649DD"/>
    <w:rsid w:val="00E652D4"/>
    <w:rsid w:val="00E75B10"/>
    <w:rsid w:val="00E830BC"/>
    <w:rsid w:val="00E83CFB"/>
    <w:rsid w:val="00E90C4D"/>
    <w:rsid w:val="00E92526"/>
    <w:rsid w:val="00E97775"/>
    <w:rsid w:val="00EA39A5"/>
    <w:rsid w:val="00EA56AA"/>
    <w:rsid w:val="00EA60E3"/>
    <w:rsid w:val="00EB45CB"/>
    <w:rsid w:val="00EB7747"/>
    <w:rsid w:val="00EC7211"/>
    <w:rsid w:val="00EC7C7E"/>
    <w:rsid w:val="00ED2155"/>
    <w:rsid w:val="00ED5CF2"/>
    <w:rsid w:val="00EE038A"/>
    <w:rsid w:val="00EE2695"/>
    <w:rsid w:val="00EE6856"/>
    <w:rsid w:val="00EF5D1B"/>
    <w:rsid w:val="00F0014D"/>
    <w:rsid w:val="00F002B9"/>
    <w:rsid w:val="00F01467"/>
    <w:rsid w:val="00F02A61"/>
    <w:rsid w:val="00F05306"/>
    <w:rsid w:val="00F06862"/>
    <w:rsid w:val="00F06E3C"/>
    <w:rsid w:val="00F14520"/>
    <w:rsid w:val="00F24F4D"/>
    <w:rsid w:val="00F33287"/>
    <w:rsid w:val="00F356E1"/>
    <w:rsid w:val="00F40124"/>
    <w:rsid w:val="00F40895"/>
    <w:rsid w:val="00F41BC6"/>
    <w:rsid w:val="00F43DEC"/>
    <w:rsid w:val="00F471E3"/>
    <w:rsid w:val="00F525B8"/>
    <w:rsid w:val="00F5332D"/>
    <w:rsid w:val="00F533D6"/>
    <w:rsid w:val="00F54B11"/>
    <w:rsid w:val="00F60249"/>
    <w:rsid w:val="00F60F71"/>
    <w:rsid w:val="00F623C2"/>
    <w:rsid w:val="00F63449"/>
    <w:rsid w:val="00F642D4"/>
    <w:rsid w:val="00F70513"/>
    <w:rsid w:val="00F70907"/>
    <w:rsid w:val="00F71F56"/>
    <w:rsid w:val="00F74EDC"/>
    <w:rsid w:val="00F751B2"/>
    <w:rsid w:val="00F76A44"/>
    <w:rsid w:val="00F779B3"/>
    <w:rsid w:val="00F80408"/>
    <w:rsid w:val="00F852A3"/>
    <w:rsid w:val="00F856E6"/>
    <w:rsid w:val="00F94A69"/>
    <w:rsid w:val="00F959BC"/>
    <w:rsid w:val="00F95F44"/>
    <w:rsid w:val="00FA7833"/>
    <w:rsid w:val="00FB3C81"/>
    <w:rsid w:val="00FB3D90"/>
    <w:rsid w:val="00FC5EFF"/>
    <w:rsid w:val="00FD6805"/>
    <w:rsid w:val="00FD72C1"/>
    <w:rsid w:val="00FE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AD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4F"/>
    <w:rPr>
      <w:sz w:val="24"/>
      <w:szCs w:val="24"/>
    </w:rPr>
  </w:style>
  <w:style w:type="paragraph" w:styleId="1">
    <w:name w:val="heading 1"/>
    <w:basedOn w:val="a"/>
    <w:next w:val="a"/>
    <w:qFormat/>
    <w:rsid w:val="00D231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255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6AF5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1C563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1C5632"/>
    <w:rPr>
      <w:sz w:val="24"/>
      <w:szCs w:val="24"/>
    </w:rPr>
  </w:style>
  <w:style w:type="paragraph" w:styleId="a6">
    <w:name w:val="Title"/>
    <w:basedOn w:val="a"/>
    <w:link w:val="a7"/>
    <w:uiPriority w:val="10"/>
    <w:qFormat/>
    <w:rsid w:val="001C5632"/>
    <w:pPr>
      <w:jc w:val="center"/>
    </w:pPr>
    <w:rPr>
      <w:b/>
      <w:sz w:val="32"/>
      <w:szCs w:val="20"/>
      <w:lang w:val="x-none" w:eastAsia="x-none"/>
    </w:rPr>
  </w:style>
  <w:style w:type="character" w:customStyle="1" w:styleId="a7">
    <w:name w:val="Название Знак"/>
    <w:link w:val="a6"/>
    <w:uiPriority w:val="10"/>
    <w:rsid w:val="001C5632"/>
    <w:rPr>
      <w:b/>
      <w:sz w:val="32"/>
    </w:rPr>
  </w:style>
  <w:style w:type="paragraph" w:styleId="2">
    <w:name w:val="Body Text Indent 2"/>
    <w:basedOn w:val="a"/>
    <w:link w:val="20"/>
    <w:rsid w:val="0088180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180D"/>
  </w:style>
  <w:style w:type="paragraph" w:styleId="a8">
    <w:name w:val="header"/>
    <w:basedOn w:val="a"/>
    <w:link w:val="a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A428F9"/>
    <w:rPr>
      <w:sz w:val="24"/>
      <w:szCs w:val="24"/>
    </w:rPr>
  </w:style>
  <w:style w:type="paragraph" w:styleId="aa">
    <w:name w:val="footer"/>
    <w:basedOn w:val="a"/>
    <w:link w:val="ab"/>
    <w:uiPriority w:val="9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428F9"/>
    <w:rPr>
      <w:sz w:val="24"/>
      <w:szCs w:val="24"/>
    </w:rPr>
  </w:style>
  <w:style w:type="paragraph" w:styleId="ac">
    <w:name w:val="Balloon Text"/>
    <w:basedOn w:val="a"/>
    <w:link w:val="ad"/>
    <w:rsid w:val="00B84B70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B84B70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462599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link w:val="3"/>
    <w:uiPriority w:val="99"/>
    <w:rsid w:val="00462599"/>
    <w:rPr>
      <w:rFonts w:ascii="Calibri" w:eastAsia="Calibri" w:hAnsi="Calibri"/>
      <w:sz w:val="16"/>
      <w:szCs w:val="16"/>
      <w:lang w:eastAsia="en-US"/>
    </w:rPr>
  </w:style>
  <w:style w:type="table" w:styleId="ae">
    <w:name w:val="Table Grid"/>
    <w:basedOn w:val="a1"/>
    <w:rsid w:val="001E2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5917AA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5917AA"/>
    <w:rPr>
      <w:sz w:val="24"/>
      <w:szCs w:val="24"/>
    </w:rPr>
  </w:style>
  <w:style w:type="paragraph" w:styleId="af1">
    <w:name w:val="No Spacing"/>
    <w:link w:val="af2"/>
    <w:uiPriority w:val="99"/>
    <w:qFormat/>
    <w:rsid w:val="0039174E"/>
    <w:pPr>
      <w:jc w:val="both"/>
    </w:pPr>
    <w:rPr>
      <w:sz w:val="24"/>
      <w:szCs w:val="24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39174E"/>
    <w:rPr>
      <w:sz w:val="24"/>
      <w:szCs w:val="24"/>
      <w:lang w:eastAsia="en-US" w:bidi="ar-SA"/>
    </w:rPr>
  </w:style>
  <w:style w:type="paragraph" w:styleId="af3">
    <w:name w:val="List Paragraph"/>
    <w:basedOn w:val="a"/>
    <w:link w:val="af4"/>
    <w:uiPriority w:val="34"/>
    <w:qFormat/>
    <w:rsid w:val="00E649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34"/>
    <w:locked/>
    <w:rsid w:val="00E649DD"/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34">
    <w:name w:val="Style34"/>
    <w:basedOn w:val="a"/>
    <w:rsid w:val="00F01467"/>
    <w:pPr>
      <w:widowControl w:val="0"/>
      <w:autoSpaceDE w:val="0"/>
      <w:autoSpaceDN w:val="0"/>
      <w:adjustRightInd w:val="0"/>
      <w:spacing w:line="274" w:lineRule="exact"/>
      <w:ind w:hanging="367"/>
      <w:jc w:val="both"/>
    </w:pPr>
  </w:style>
  <w:style w:type="character" w:customStyle="1" w:styleId="FontStyle70">
    <w:name w:val="Font Style70"/>
    <w:rsid w:val="00F01467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F01467"/>
    <w:rPr>
      <w:rFonts w:ascii="HiddenHorzOCR-Identity-H" w:hAnsi="HiddenHorzOCR-Identity-H" w:hint="default"/>
      <w:b w:val="0"/>
      <w:bCs w:val="0"/>
      <w:i w:val="0"/>
      <w:iCs w:val="0"/>
      <w:color w:val="161616"/>
      <w:sz w:val="16"/>
      <w:szCs w:val="16"/>
    </w:rPr>
  </w:style>
  <w:style w:type="character" w:customStyle="1" w:styleId="FontStyle84">
    <w:name w:val="Font Style84"/>
    <w:rsid w:val="00782E4B"/>
    <w:rPr>
      <w:rFonts w:ascii="Times New Roman" w:hAnsi="Times New Roman"/>
      <w:sz w:val="22"/>
    </w:rPr>
  </w:style>
  <w:style w:type="paragraph" w:styleId="af5">
    <w:name w:val="Normal (Web)"/>
    <w:basedOn w:val="a"/>
    <w:uiPriority w:val="99"/>
    <w:rsid w:val="00B7537F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rsid w:val="00425570"/>
    <w:rPr>
      <w:rFonts w:ascii="Calibri" w:hAnsi="Calibri"/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unhideWhenUsed/>
    <w:rsid w:val="00425570"/>
    <w:pPr>
      <w:spacing w:after="120" w:line="480" w:lineRule="auto"/>
    </w:pPr>
    <w:rPr>
      <w:rFonts w:ascii="MS Sans Serif" w:hAnsi="MS Sans Serif"/>
      <w:sz w:val="20"/>
      <w:szCs w:val="20"/>
      <w:lang w:val="en-US"/>
    </w:rPr>
  </w:style>
  <w:style w:type="character" w:customStyle="1" w:styleId="22">
    <w:name w:val="Основной текст 2 Знак"/>
    <w:link w:val="21"/>
    <w:uiPriority w:val="99"/>
    <w:rsid w:val="00425570"/>
    <w:rPr>
      <w:rFonts w:ascii="MS Sans Serif" w:hAnsi="MS Sans Serif"/>
      <w:lang w:val="en-US"/>
    </w:rPr>
  </w:style>
  <w:style w:type="paragraph" w:customStyle="1" w:styleId="Style32">
    <w:name w:val="Style32"/>
    <w:basedOn w:val="a"/>
    <w:rsid w:val="00727356"/>
    <w:pPr>
      <w:widowControl w:val="0"/>
      <w:autoSpaceDE w:val="0"/>
      <w:autoSpaceDN w:val="0"/>
      <w:adjustRightInd w:val="0"/>
      <w:spacing w:line="187" w:lineRule="exact"/>
      <w:ind w:firstLine="374"/>
      <w:jc w:val="both"/>
    </w:pPr>
    <w:rPr>
      <w:rFonts w:ascii="Calibri" w:hAnsi="Calibri" w:cs="Calibri"/>
    </w:rPr>
  </w:style>
  <w:style w:type="character" w:customStyle="1" w:styleId="FontStyle113">
    <w:name w:val="Font Style113"/>
    <w:rsid w:val="00727356"/>
    <w:rPr>
      <w:rFonts w:ascii="Times New Roman" w:hAnsi="Times New Roman" w:cs="Times New Roman" w:hint="default"/>
      <w:sz w:val="26"/>
    </w:rPr>
  </w:style>
  <w:style w:type="character" w:customStyle="1" w:styleId="10">
    <w:name w:val="Основной текст Знак1"/>
    <w:uiPriority w:val="99"/>
    <w:locked/>
    <w:rsid w:val="00775749"/>
    <w:rPr>
      <w:rFonts w:ascii="Times New Roman" w:hAnsi="Times New Roman" w:cs="Times New Roman"/>
      <w:spacing w:val="9"/>
      <w:sz w:val="25"/>
      <w:szCs w:val="25"/>
      <w:u w:val="none"/>
    </w:rPr>
  </w:style>
  <w:style w:type="character" w:styleId="af6">
    <w:name w:val="Strong"/>
    <w:basedOn w:val="a0"/>
    <w:uiPriority w:val="22"/>
    <w:qFormat/>
    <w:rsid w:val="0077574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56483"/>
    <w:pPr>
      <w:widowControl w:val="0"/>
      <w:autoSpaceDE w:val="0"/>
      <w:autoSpaceDN w:val="0"/>
    </w:pPr>
    <w:rPr>
      <w:sz w:val="22"/>
      <w:szCs w:val="22"/>
      <w:lang w:val="m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4F"/>
    <w:rPr>
      <w:sz w:val="24"/>
      <w:szCs w:val="24"/>
    </w:rPr>
  </w:style>
  <w:style w:type="paragraph" w:styleId="1">
    <w:name w:val="heading 1"/>
    <w:basedOn w:val="a"/>
    <w:next w:val="a"/>
    <w:qFormat/>
    <w:rsid w:val="00D231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255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6AF5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1C563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rsid w:val="001C5632"/>
    <w:rPr>
      <w:sz w:val="24"/>
      <w:szCs w:val="24"/>
    </w:rPr>
  </w:style>
  <w:style w:type="paragraph" w:styleId="a6">
    <w:name w:val="Title"/>
    <w:basedOn w:val="a"/>
    <w:link w:val="a7"/>
    <w:uiPriority w:val="10"/>
    <w:qFormat/>
    <w:rsid w:val="001C5632"/>
    <w:pPr>
      <w:jc w:val="center"/>
    </w:pPr>
    <w:rPr>
      <w:b/>
      <w:sz w:val="32"/>
      <w:szCs w:val="20"/>
      <w:lang w:val="x-none" w:eastAsia="x-none"/>
    </w:rPr>
  </w:style>
  <w:style w:type="character" w:customStyle="1" w:styleId="a7">
    <w:name w:val="Название Знак"/>
    <w:link w:val="a6"/>
    <w:uiPriority w:val="10"/>
    <w:rsid w:val="001C5632"/>
    <w:rPr>
      <w:b/>
      <w:sz w:val="32"/>
    </w:rPr>
  </w:style>
  <w:style w:type="paragraph" w:styleId="2">
    <w:name w:val="Body Text Indent 2"/>
    <w:basedOn w:val="a"/>
    <w:link w:val="20"/>
    <w:rsid w:val="0088180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88180D"/>
  </w:style>
  <w:style w:type="paragraph" w:styleId="a8">
    <w:name w:val="header"/>
    <w:basedOn w:val="a"/>
    <w:link w:val="a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A428F9"/>
    <w:rPr>
      <w:sz w:val="24"/>
      <w:szCs w:val="24"/>
    </w:rPr>
  </w:style>
  <w:style w:type="paragraph" w:styleId="aa">
    <w:name w:val="footer"/>
    <w:basedOn w:val="a"/>
    <w:link w:val="ab"/>
    <w:uiPriority w:val="99"/>
    <w:rsid w:val="00A428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428F9"/>
    <w:rPr>
      <w:sz w:val="24"/>
      <w:szCs w:val="24"/>
    </w:rPr>
  </w:style>
  <w:style w:type="paragraph" w:styleId="ac">
    <w:name w:val="Balloon Text"/>
    <w:basedOn w:val="a"/>
    <w:link w:val="ad"/>
    <w:rsid w:val="00B84B70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B84B70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462599"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link w:val="3"/>
    <w:uiPriority w:val="99"/>
    <w:rsid w:val="00462599"/>
    <w:rPr>
      <w:rFonts w:ascii="Calibri" w:eastAsia="Calibri" w:hAnsi="Calibri"/>
      <w:sz w:val="16"/>
      <w:szCs w:val="16"/>
      <w:lang w:eastAsia="en-US"/>
    </w:rPr>
  </w:style>
  <w:style w:type="table" w:styleId="ae">
    <w:name w:val="Table Grid"/>
    <w:basedOn w:val="a1"/>
    <w:rsid w:val="001E2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rsid w:val="005917AA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5917AA"/>
    <w:rPr>
      <w:sz w:val="24"/>
      <w:szCs w:val="24"/>
    </w:rPr>
  </w:style>
  <w:style w:type="paragraph" w:styleId="af1">
    <w:name w:val="No Spacing"/>
    <w:link w:val="af2"/>
    <w:uiPriority w:val="99"/>
    <w:qFormat/>
    <w:rsid w:val="0039174E"/>
    <w:pPr>
      <w:jc w:val="both"/>
    </w:pPr>
    <w:rPr>
      <w:sz w:val="24"/>
      <w:szCs w:val="24"/>
      <w:lang w:eastAsia="en-US"/>
    </w:rPr>
  </w:style>
  <w:style w:type="character" w:customStyle="1" w:styleId="af2">
    <w:name w:val="Без интервала Знак"/>
    <w:link w:val="af1"/>
    <w:uiPriority w:val="99"/>
    <w:locked/>
    <w:rsid w:val="0039174E"/>
    <w:rPr>
      <w:sz w:val="24"/>
      <w:szCs w:val="24"/>
      <w:lang w:eastAsia="en-US" w:bidi="ar-SA"/>
    </w:rPr>
  </w:style>
  <w:style w:type="paragraph" w:styleId="af3">
    <w:name w:val="List Paragraph"/>
    <w:basedOn w:val="a"/>
    <w:link w:val="af4"/>
    <w:uiPriority w:val="34"/>
    <w:qFormat/>
    <w:rsid w:val="00E649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34"/>
    <w:locked/>
    <w:rsid w:val="00E649DD"/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34">
    <w:name w:val="Style34"/>
    <w:basedOn w:val="a"/>
    <w:rsid w:val="00F01467"/>
    <w:pPr>
      <w:widowControl w:val="0"/>
      <w:autoSpaceDE w:val="0"/>
      <w:autoSpaceDN w:val="0"/>
      <w:adjustRightInd w:val="0"/>
      <w:spacing w:line="274" w:lineRule="exact"/>
      <w:ind w:hanging="367"/>
      <w:jc w:val="both"/>
    </w:pPr>
  </w:style>
  <w:style w:type="character" w:customStyle="1" w:styleId="FontStyle70">
    <w:name w:val="Font Style70"/>
    <w:rsid w:val="00F01467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F01467"/>
    <w:rPr>
      <w:rFonts w:ascii="HiddenHorzOCR-Identity-H" w:hAnsi="HiddenHorzOCR-Identity-H" w:hint="default"/>
      <w:b w:val="0"/>
      <w:bCs w:val="0"/>
      <w:i w:val="0"/>
      <w:iCs w:val="0"/>
      <w:color w:val="161616"/>
      <w:sz w:val="16"/>
      <w:szCs w:val="16"/>
    </w:rPr>
  </w:style>
  <w:style w:type="character" w:customStyle="1" w:styleId="FontStyle84">
    <w:name w:val="Font Style84"/>
    <w:rsid w:val="00782E4B"/>
    <w:rPr>
      <w:rFonts w:ascii="Times New Roman" w:hAnsi="Times New Roman"/>
      <w:sz w:val="22"/>
    </w:rPr>
  </w:style>
  <w:style w:type="paragraph" w:styleId="af5">
    <w:name w:val="Normal (Web)"/>
    <w:basedOn w:val="a"/>
    <w:uiPriority w:val="99"/>
    <w:rsid w:val="00B7537F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uiPriority w:val="9"/>
    <w:rsid w:val="00425570"/>
    <w:rPr>
      <w:rFonts w:ascii="Calibri" w:hAnsi="Calibri"/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unhideWhenUsed/>
    <w:rsid w:val="00425570"/>
    <w:pPr>
      <w:spacing w:after="120" w:line="480" w:lineRule="auto"/>
    </w:pPr>
    <w:rPr>
      <w:rFonts w:ascii="MS Sans Serif" w:hAnsi="MS Sans Serif"/>
      <w:sz w:val="20"/>
      <w:szCs w:val="20"/>
      <w:lang w:val="en-US"/>
    </w:rPr>
  </w:style>
  <w:style w:type="character" w:customStyle="1" w:styleId="22">
    <w:name w:val="Основной текст 2 Знак"/>
    <w:link w:val="21"/>
    <w:uiPriority w:val="99"/>
    <w:rsid w:val="00425570"/>
    <w:rPr>
      <w:rFonts w:ascii="MS Sans Serif" w:hAnsi="MS Sans Serif"/>
      <w:lang w:val="en-US"/>
    </w:rPr>
  </w:style>
  <w:style w:type="paragraph" w:customStyle="1" w:styleId="Style32">
    <w:name w:val="Style32"/>
    <w:basedOn w:val="a"/>
    <w:rsid w:val="00727356"/>
    <w:pPr>
      <w:widowControl w:val="0"/>
      <w:autoSpaceDE w:val="0"/>
      <w:autoSpaceDN w:val="0"/>
      <w:adjustRightInd w:val="0"/>
      <w:spacing w:line="187" w:lineRule="exact"/>
      <w:ind w:firstLine="374"/>
      <w:jc w:val="both"/>
    </w:pPr>
    <w:rPr>
      <w:rFonts w:ascii="Calibri" w:hAnsi="Calibri" w:cs="Calibri"/>
    </w:rPr>
  </w:style>
  <w:style w:type="character" w:customStyle="1" w:styleId="FontStyle113">
    <w:name w:val="Font Style113"/>
    <w:rsid w:val="00727356"/>
    <w:rPr>
      <w:rFonts w:ascii="Times New Roman" w:hAnsi="Times New Roman" w:cs="Times New Roman" w:hint="default"/>
      <w:sz w:val="26"/>
    </w:rPr>
  </w:style>
  <w:style w:type="character" w:customStyle="1" w:styleId="10">
    <w:name w:val="Основной текст Знак1"/>
    <w:uiPriority w:val="99"/>
    <w:locked/>
    <w:rsid w:val="00775749"/>
    <w:rPr>
      <w:rFonts w:ascii="Times New Roman" w:hAnsi="Times New Roman" w:cs="Times New Roman"/>
      <w:spacing w:val="9"/>
      <w:sz w:val="25"/>
      <w:szCs w:val="25"/>
      <w:u w:val="none"/>
    </w:rPr>
  </w:style>
  <w:style w:type="character" w:styleId="af6">
    <w:name w:val="Strong"/>
    <w:basedOn w:val="a0"/>
    <w:uiPriority w:val="22"/>
    <w:qFormat/>
    <w:rsid w:val="0077574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56483"/>
    <w:pPr>
      <w:widowControl w:val="0"/>
      <w:autoSpaceDE w:val="0"/>
      <w:autoSpaceDN w:val="0"/>
    </w:pPr>
    <w:rPr>
      <w:sz w:val="22"/>
      <w:szCs w:val="22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x.u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ma.u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u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ziyonet.u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ourser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3EB1E-6C91-46E1-8B60-D8C2DEA67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16832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7012434</vt:i4>
      </vt:variant>
      <vt:variant>
        <vt:i4>3</vt:i4>
      </vt:variant>
      <vt:variant>
        <vt:i4>0</vt:i4>
      </vt:variant>
      <vt:variant>
        <vt:i4>5</vt:i4>
      </vt:variant>
      <vt:variant>
        <vt:lpwstr>http://www.physiology.ru/ hb_main.html</vt:lpwstr>
      </vt:variant>
      <vt:variant>
        <vt:lpwstr/>
      </vt:variant>
      <vt:variant>
        <vt:i4>7274546</vt:i4>
      </vt:variant>
      <vt:variant>
        <vt:i4>0</vt:i4>
      </vt:variant>
      <vt:variant>
        <vt:i4>0</vt:i4>
      </vt:variant>
      <vt:variant>
        <vt:i4>5</vt:i4>
      </vt:variant>
      <vt:variant>
        <vt:lpwstr>http://www.physiology/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ГИГ</dc:creator>
  <cp:keywords/>
  <cp:lastModifiedBy>admin</cp:lastModifiedBy>
  <cp:revision>8</cp:revision>
  <cp:lastPrinted>2025-08-27T08:41:00Z</cp:lastPrinted>
  <dcterms:created xsi:type="dcterms:W3CDTF">2025-08-22T09:02:00Z</dcterms:created>
  <dcterms:modified xsi:type="dcterms:W3CDTF">2026-02-14T06:38:00Z</dcterms:modified>
</cp:coreProperties>
</file>